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D6DF2" w:rsidRPr="0058787F" w:rsidTr="00066287">
        <w:tc>
          <w:tcPr>
            <w:tcW w:w="9286" w:type="dxa"/>
          </w:tcPr>
          <w:p w:rsidR="00F7143A" w:rsidRPr="00861560" w:rsidRDefault="00336215" w:rsidP="00B2623A">
            <w:pPr>
              <w:spacing w:line="288" w:lineRule="auto"/>
              <w:jc w:val="both"/>
              <w:rPr>
                <w:b/>
                <w:caps/>
              </w:rPr>
            </w:pPr>
            <w:bookmarkStart w:id="0" w:name="_GoBack"/>
            <w:bookmarkEnd w:id="0"/>
            <w:r w:rsidRPr="00217425">
              <w:rPr>
                <w:b/>
                <w:caps/>
              </w:rPr>
              <w:t>Функциональные и защитные покрытия для изделий атомной техники</w:t>
            </w:r>
            <w:r w:rsidR="00BC2CDF" w:rsidRPr="00066287">
              <w:rPr>
                <w:b/>
                <w:caps/>
                <w:sz w:val="22"/>
                <w:szCs w:val="22"/>
              </w:rPr>
              <w:t xml:space="preserve">. </w:t>
            </w:r>
            <w:r w:rsidRPr="00336215">
              <w:rPr>
                <w:b/>
              </w:rPr>
              <w:t xml:space="preserve">И.И. Акимов, А.О. Титов, В.С. Митин, С.А. </w:t>
            </w:r>
            <w:proofErr w:type="spellStart"/>
            <w:r w:rsidRPr="00336215">
              <w:rPr>
                <w:b/>
              </w:rPr>
              <w:t>Школин</w:t>
            </w:r>
            <w:proofErr w:type="spellEnd"/>
            <w:r w:rsidRPr="00336215">
              <w:rPr>
                <w:b/>
              </w:rPr>
              <w:t>, Д.А. Крюков, П.Н. Тараторкин</w:t>
            </w:r>
            <w:r w:rsidR="00A750B6" w:rsidRPr="00A750B6">
              <w:rPr>
                <w:b/>
              </w:rPr>
              <w:t xml:space="preserve"> </w:t>
            </w:r>
            <w:r w:rsidR="00861560">
              <w:rPr>
                <w:b/>
                <w:sz w:val="22"/>
                <w:szCs w:val="22"/>
              </w:rPr>
              <w:t>(</w:t>
            </w:r>
            <w:r w:rsidR="00BC2CDF" w:rsidRPr="00EA5870">
              <w:rPr>
                <w:b/>
                <w:sz w:val="22"/>
                <w:szCs w:val="22"/>
              </w:rPr>
              <w:t xml:space="preserve">АО «ВНИИНМ», г. </w:t>
            </w:r>
            <w:r w:rsidR="00BC2CDF" w:rsidRPr="00EA5870">
              <w:rPr>
                <w:b/>
                <w:iCs/>
                <w:sz w:val="22"/>
                <w:szCs w:val="22"/>
              </w:rPr>
              <w:t>Москва)</w:t>
            </w:r>
            <w:r w:rsidR="00EA5870">
              <w:rPr>
                <w:b/>
                <w:iCs/>
                <w:sz w:val="22"/>
                <w:szCs w:val="22"/>
              </w:rPr>
              <w:t xml:space="preserve"> </w:t>
            </w:r>
            <w:r w:rsidR="00BC2CDF" w:rsidRPr="00066287">
              <w:rPr>
                <w:b/>
                <w:sz w:val="22"/>
                <w:szCs w:val="22"/>
              </w:rPr>
              <w:t>–</w:t>
            </w:r>
            <w:r w:rsidR="00FD2066" w:rsidRPr="00066287">
              <w:rPr>
                <w:b/>
                <w:sz w:val="22"/>
                <w:szCs w:val="22"/>
              </w:rPr>
              <w:t xml:space="preserve"> </w:t>
            </w:r>
            <w:r w:rsidR="00F7143A" w:rsidRPr="00EF4504">
              <w:rPr>
                <w:sz w:val="22"/>
                <w:szCs w:val="22"/>
              </w:rPr>
              <w:t>ВОПРОСЫ АТОМНОЙ НАУКИ И ТЕХНИКИ. СЕР. МАТЕРИАЛОВЕДЕНИЕ И НОВЫЕ МАТЕРИАЛЫ. 20</w:t>
            </w:r>
            <w:r w:rsidR="00835B83" w:rsidRPr="00EF4504">
              <w:rPr>
                <w:sz w:val="22"/>
                <w:szCs w:val="22"/>
              </w:rPr>
              <w:t>1</w:t>
            </w:r>
            <w:r w:rsidR="00254D79">
              <w:rPr>
                <w:sz w:val="22"/>
                <w:szCs w:val="22"/>
              </w:rPr>
              <w:t>6</w:t>
            </w:r>
            <w:r w:rsidR="00F7143A" w:rsidRPr="00EF4504">
              <w:rPr>
                <w:sz w:val="22"/>
                <w:szCs w:val="22"/>
              </w:rPr>
              <w:t xml:space="preserve">. </w:t>
            </w:r>
            <w:r w:rsidR="00254D79">
              <w:rPr>
                <w:sz w:val="22"/>
                <w:szCs w:val="22"/>
              </w:rPr>
              <w:br/>
            </w:r>
            <w:r w:rsidR="00F7143A" w:rsidRPr="00EF4504">
              <w:rPr>
                <w:sz w:val="22"/>
                <w:szCs w:val="22"/>
              </w:rPr>
              <w:t xml:space="preserve">ВЫП. </w:t>
            </w:r>
            <w:r>
              <w:rPr>
                <w:sz w:val="22"/>
                <w:szCs w:val="22"/>
              </w:rPr>
              <w:t>2</w:t>
            </w:r>
            <w:r w:rsidR="00F7143A" w:rsidRPr="00EF4504">
              <w:rPr>
                <w:sz w:val="22"/>
                <w:szCs w:val="22"/>
              </w:rPr>
              <w:t>(</w:t>
            </w:r>
            <w:r w:rsidR="00861560" w:rsidRPr="00EF4504">
              <w:rPr>
                <w:sz w:val="22"/>
                <w:szCs w:val="22"/>
              </w:rPr>
              <w:t>8</w:t>
            </w:r>
            <w:r>
              <w:rPr>
                <w:sz w:val="22"/>
                <w:szCs w:val="22"/>
              </w:rPr>
              <w:t>5</w:t>
            </w:r>
            <w:r w:rsidR="00F7143A" w:rsidRPr="00EF4504">
              <w:rPr>
                <w:sz w:val="22"/>
                <w:szCs w:val="22"/>
              </w:rPr>
              <w:t xml:space="preserve">). С. </w:t>
            </w:r>
            <w:r>
              <w:rPr>
                <w:sz w:val="22"/>
                <w:szCs w:val="22"/>
              </w:rPr>
              <w:t>4</w:t>
            </w:r>
            <w:r w:rsidR="00B64BD2" w:rsidRPr="00B64BD2">
              <w:rPr>
                <w:sz w:val="22"/>
                <w:szCs w:val="22"/>
              </w:rPr>
              <w:t>-1</w:t>
            </w:r>
            <w:r>
              <w:rPr>
                <w:sz w:val="22"/>
                <w:szCs w:val="22"/>
              </w:rPr>
              <w:t>5</w:t>
            </w:r>
            <w:r w:rsidR="00F7143A" w:rsidRPr="00EF4504">
              <w:rPr>
                <w:sz w:val="22"/>
                <w:szCs w:val="22"/>
              </w:rPr>
              <w:t>.</w:t>
            </w:r>
          </w:p>
          <w:p w:rsidR="00BD6DF2" w:rsidRPr="00066287" w:rsidRDefault="00BD6DF2" w:rsidP="00B2623A">
            <w:pPr>
              <w:spacing w:line="288" w:lineRule="auto"/>
              <w:jc w:val="both"/>
              <w:rPr>
                <w:sz w:val="22"/>
                <w:szCs w:val="22"/>
              </w:rPr>
            </w:pPr>
          </w:p>
          <w:p w:rsidR="00BE642F" w:rsidRPr="00830970" w:rsidRDefault="00336215" w:rsidP="00B2623A">
            <w:pPr>
              <w:spacing w:line="288" w:lineRule="auto"/>
              <w:jc w:val="both"/>
              <w:rPr>
                <w:i/>
                <w:sz w:val="22"/>
                <w:szCs w:val="22"/>
              </w:rPr>
            </w:pPr>
            <w:r w:rsidRPr="00C379B8">
              <w:rPr>
                <w:i/>
                <w:sz w:val="22"/>
                <w:szCs w:val="22"/>
              </w:rPr>
              <w:t xml:space="preserve">Описаны разработанные и усовершенствованные во АО «ВНИИНМ» методики нанесения функциональных и защитных покрытий на изделия атомной техники и общепромышленного назначения. Рассмотрена сущность методик, их преимущества перед </w:t>
            </w:r>
            <w:proofErr w:type="gramStart"/>
            <w:r w:rsidRPr="00C379B8">
              <w:rPr>
                <w:i/>
                <w:sz w:val="22"/>
                <w:szCs w:val="22"/>
              </w:rPr>
              <w:t>используемыми</w:t>
            </w:r>
            <w:proofErr w:type="gramEnd"/>
            <w:r w:rsidRPr="00C379B8">
              <w:rPr>
                <w:i/>
                <w:sz w:val="22"/>
                <w:szCs w:val="22"/>
              </w:rPr>
              <w:t xml:space="preserve"> в настоящее время, обоснование области их применения. Приведены подробные примеры внедрения описанных технологий</w:t>
            </w:r>
            <w:r w:rsidR="00D834BF" w:rsidRPr="00EF4504">
              <w:rPr>
                <w:rFonts w:ascii="Times New Roman CYR" w:hAnsi="Times New Roman CYR"/>
                <w:i/>
                <w:sz w:val="22"/>
                <w:szCs w:val="22"/>
              </w:rPr>
              <w:t xml:space="preserve"> </w:t>
            </w:r>
            <w:r w:rsidR="00D834BF" w:rsidRPr="00066287">
              <w:rPr>
                <w:i/>
                <w:sz w:val="22"/>
                <w:szCs w:val="22"/>
              </w:rPr>
              <w:t xml:space="preserve">(рис. </w:t>
            </w:r>
            <w:r w:rsidR="00D834BF">
              <w:rPr>
                <w:i/>
                <w:sz w:val="22"/>
                <w:szCs w:val="22"/>
              </w:rPr>
              <w:t xml:space="preserve">– </w:t>
            </w:r>
            <w:r>
              <w:rPr>
                <w:i/>
                <w:sz w:val="22"/>
                <w:szCs w:val="22"/>
              </w:rPr>
              <w:t>7</w:t>
            </w:r>
            <w:r w:rsidR="00D834BF">
              <w:rPr>
                <w:i/>
                <w:sz w:val="22"/>
                <w:szCs w:val="22"/>
              </w:rPr>
              <w:t xml:space="preserve">, табл. – </w:t>
            </w:r>
            <w:r w:rsidR="00254D79">
              <w:rPr>
                <w:i/>
                <w:sz w:val="22"/>
                <w:szCs w:val="22"/>
              </w:rPr>
              <w:t>2</w:t>
            </w:r>
            <w:r w:rsidR="00D834BF">
              <w:rPr>
                <w:i/>
                <w:sz w:val="22"/>
                <w:szCs w:val="22"/>
              </w:rPr>
              <w:t xml:space="preserve">, </w:t>
            </w:r>
            <w:r w:rsidR="00D834BF" w:rsidRPr="00066287">
              <w:rPr>
                <w:i/>
                <w:sz w:val="22"/>
                <w:szCs w:val="22"/>
              </w:rPr>
              <w:t xml:space="preserve">список литературы – </w:t>
            </w:r>
            <w:r>
              <w:rPr>
                <w:i/>
                <w:sz w:val="22"/>
                <w:szCs w:val="22"/>
              </w:rPr>
              <w:t>11</w:t>
            </w:r>
            <w:r w:rsidR="00D834BF" w:rsidRPr="00066287">
              <w:rPr>
                <w:i/>
                <w:sz w:val="22"/>
                <w:szCs w:val="22"/>
              </w:rPr>
              <w:t xml:space="preserve"> назв.)</w:t>
            </w:r>
            <w:r w:rsidR="00BE642F" w:rsidRPr="00830970">
              <w:rPr>
                <w:i/>
                <w:sz w:val="22"/>
                <w:szCs w:val="22"/>
              </w:rPr>
              <w:t xml:space="preserve">. </w:t>
            </w:r>
          </w:p>
          <w:p w:rsidR="00BE642F" w:rsidRPr="00BE642F" w:rsidRDefault="00BE642F" w:rsidP="00B2623A">
            <w:pPr>
              <w:spacing w:line="288" w:lineRule="auto"/>
              <w:ind w:left="1260" w:right="-110"/>
              <w:jc w:val="both"/>
              <w:rPr>
                <w:b/>
                <w:sz w:val="10"/>
                <w:szCs w:val="10"/>
              </w:rPr>
            </w:pPr>
          </w:p>
          <w:p w:rsidR="00F7143A" w:rsidRPr="00254D79" w:rsidRDefault="00336215" w:rsidP="00B2623A">
            <w:pPr>
              <w:spacing w:line="288" w:lineRule="auto"/>
              <w:jc w:val="both"/>
              <w:rPr>
                <w:sz w:val="22"/>
                <w:szCs w:val="22"/>
              </w:rPr>
            </w:pPr>
            <w:r>
              <w:rPr>
                <w:sz w:val="22"/>
                <w:szCs w:val="22"/>
              </w:rPr>
              <w:t xml:space="preserve">Ключевые слова: </w:t>
            </w:r>
            <w:r w:rsidRPr="009D0456">
              <w:rPr>
                <w:sz w:val="22"/>
                <w:szCs w:val="22"/>
              </w:rPr>
              <w:t>поверхность, покрытие, напыление, упрочнение, коррозионная стойкость, износостойкость</w:t>
            </w:r>
            <w:r>
              <w:rPr>
                <w:sz w:val="22"/>
                <w:szCs w:val="22"/>
              </w:rPr>
              <w:t>.</w:t>
            </w:r>
          </w:p>
          <w:p w:rsidR="00D5737C" w:rsidRDefault="00D5737C" w:rsidP="00B2623A">
            <w:pPr>
              <w:spacing w:line="288" w:lineRule="auto"/>
              <w:jc w:val="both"/>
              <w:rPr>
                <w:sz w:val="22"/>
              </w:rPr>
            </w:pPr>
          </w:p>
          <w:p w:rsidR="00BC4CEA" w:rsidRPr="00B64BD2" w:rsidRDefault="00336215" w:rsidP="00B2623A">
            <w:pPr>
              <w:spacing w:line="288" w:lineRule="auto"/>
              <w:jc w:val="both"/>
              <w:rPr>
                <w:b/>
                <w:lang w:val="en-US"/>
              </w:rPr>
            </w:pPr>
            <w:r w:rsidRPr="00336215">
              <w:rPr>
                <w:b/>
                <w:caps/>
                <w:lang w:val="en-US"/>
              </w:rPr>
              <w:t>FUNCTIONAL AND PROTECTIVE COATINGS FOR ATOMIC TECHNIQUE PRODUCT</w:t>
            </w:r>
            <w:r w:rsidR="00BC4CEA" w:rsidRPr="00D5737C">
              <w:rPr>
                <w:b/>
                <w:caps/>
                <w:lang w:val="en-US"/>
              </w:rPr>
              <w:t>.</w:t>
            </w:r>
            <w:r w:rsidR="00BC4CEA" w:rsidRPr="00B03C1F">
              <w:rPr>
                <w:b/>
                <w:i/>
                <w:lang w:val="en-US"/>
              </w:rPr>
              <w:t xml:space="preserve"> </w:t>
            </w:r>
            <w:r w:rsidRPr="00336215">
              <w:rPr>
                <w:b/>
                <w:lang w:val="en-US"/>
              </w:rPr>
              <w:t xml:space="preserve">I.I. </w:t>
            </w:r>
            <w:proofErr w:type="spellStart"/>
            <w:r w:rsidRPr="00336215">
              <w:rPr>
                <w:b/>
                <w:lang w:val="en-US"/>
              </w:rPr>
              <w:t>Akimov</w:t>
            </w:r>
            <w:proofErr w:type="spellEnd"/>
            <w:r w:rsidRPr="00336215">
              <w:rPr>
                <w:b/>
                <w:lang w:val="en-US"/>
              </w:rPr>
              <w:t xml:space="preserve">, A.O. </w:t>
            </w:r>
            <w:proofErr w:type="spellStart"/>
            <w:r w:rsidRPr="00336215">
              <w:rPr>
                <w:b/>
                <w:lang w:val="en-US"/>
              </w:rPr>
              <w:t>Titov</w:t>
            </w:r>
            <w:proofErr w:type="spellEnd"/>
            <w:r w:rsidRPr="00336215">
              <w:rPr>
                <w:b/>
                <w:lang w:val="en-US"/>
              </w:rPr>
              <w:t xml:space="preserve">, V.S. </w:t>
            </w:r>
            <w:proofErr w:type="spellStart"/>
            <w:r w:rsidRPr="00336215">
              <w:rPr>
                <w:b/>
                <w:lang w:val="en-US"/>
              </w:rPr>
              <w:t>Mitin</w:t>
            </w:r>
            <w:proofErr w:type="spellEnd"/>
            <w:r w:rsidRPr="00336215">
              <w:rPr>
                <w:b/>
                <w:lang w:val="en-US"/>
              </w:rPr>
              <w:t xml:space="preserve">, S.A. </w:t>
            </w:r>
            <w:proofErr w:type="spellStart"/>
            <w:r w:rsidRPr="00336215">
              <w:rPr>
                <w:b/>
                <w:lang w:val="en-US"/>
              </w:rPr>
              <w:t>Shkolin</w:t>
            </w:r>
            <w:proofErr w:type="spellEnd"/>
            <w:r w:rsidRPr="00336215">
              <w:rPr>
                <w:b/>
                <w:lang w:val="en-US"/>
              </w:rPr>
              <w:t xml:space="preserve">, D.A. </w:t>
            </w:r>
            <w:proofErr w:type="spellStart"/>
            <w:r w:rsidRPr="00336215">
              <w:rPr>
                <w:b/>
                <w:lang w:val="en-US"/>
              </w:rPr>
              <w:t>Kryukov</w:t>
            </w:r>
            <w:proofErr w:type="spellEnd"/>
            <w:r w:rsidRPr="00336215">
              <w:rPr>
                <w:b/>
                <w:lang w:val="en-US"/>
              </w:rPr>
              <w:t xml:space="preserve">, P.N. </w:t>
            </w:r>
            <w:proofErr w:type="spellStart"/>
            <w:r w:rsidRPr="00336215">
              <w:rPr>
                <w:b/>
                <w:lang w:val="en-US"/>
              </w:rPr>
              <w:t>Taratorkin</w:t>
            </w:r>
            <w:proofErr w:type="spellEnd"/>
            <w:r w:rsidR="00BC4CEA" w:rsidRPr="00D5737C">
              <w:rPr>
                <w:b/>
                <w:lang w:val="en-US"/>
              </w:rPr>
              <w:t xml:space="preserve"> (JSC </w:t>
            </w:r>
            <w:r w:rsidR="00BC4CEA" w:rsidRPr="00140828">
              <w:rPr>
                <w:b/>
                <w:lang w:val="en-US"/>
              </w:rPr>
              <w:t>«VNIINM»,</w:t>
            </w:r>
            <w:r w:rsidR="00BC4CEA" w:rsidRPr="00140828">
              <w:rPr>
                <w:lang w:val="en-US"/>
              </w:rPr>
              <w:t xml:space="preserve"> </w:t>
            </w:r>
            <w:r w:rsidR="00BC4CEA" w:rsidRPr="00140828">
              <w:rPr>
                <w:b/>
                <w:lang w:val="en-US"/>
              </w:rPr>
              <w:t xml:space="preserve">Moscow) – </w:t>
            </w:r>
            <w:r w:rsidR="00777EE6" w:rsidRPr="00777EE6">
              <w:rPr>
                <w:bCs/>
                <w:lang w:val="en-US"/>
              </w:rPr>
              <w:t>PAST «MATERIALS TECHNOLOGY AND NEW MATERIALS» SERIES. 201</w:t>
            </w:r>
            <w:r w:rsidR="00254D79" w:rsidRPr="00254D79">
              <w:rPr>
                <w:bCs/>
                <w:lang w:val="en-US"/>
              </w:rPr>
              <w:t>6</w:t>
            </w:r>
            <w:r w:rsidR="00777EE6" w:rsidRPr="00777EE6">
              <w:rPr>
                <w:bCs/>
                <w:lang w:val="en-US"/>
              </w:rPr>
              <w:t xml:space="preserve">. ED. </w:t>
            </w:r>
            <w:r w:rsidRPr="00336215">
              <w:rPr>
                <w:bCs/>
                <w:lang w:val="en-US"/>
              </w:rPr>
              <w:t>2</w:t>
            </w:r>
            <w:r w:rsidR="00777EE6" w:rsidRPr="00777EE6">
              <w:rPr>
                <w:bCs/>
                <w:lang w:val="en-US"/>
              </w:rPr>
              <w:t>(</w:t>
            </w:r>
            <w:r w:rsidR="00861560" w:rsidRPr="00861560">
              <w:rPr>
                <w:bCs/>
                <w:lang w:val="en-US"/>
              </w:rPr>
              <w:t>8</w:t>
            </w:r>
            <w:r w:rsidRPr="00336215">
              <w:rPr>
                <w:bCs/>
                <w:lang w:val="en-US"/>
              </w:rPr>
              <w:t>5</w:t>
            </w:r>
            <w:r w:rsidR="00777EE6" w:rsidRPr="00777EE6">
              <w:rPr>
                <w:bCs/>
                <w:lang w:val="en-US"/>
              </w:rPr>
              <w:t xml:space="preserve">). P. </w:t>
            </w:r>
            <w:r w:rsidRPr="00336215">
              <w:rPr>
                <w:bCs/>
                <w:lang w:val="en-US"/>
              </w:rPr>
              <w:t>4</w:t>
            </w:r>
            <w:r w:rsidR="00B64BD2" w:rsidRPr="00336215">
              <w:rPr>
                <w:bCs/>
                <w:lang w:val="en-US"/>
              </w:rPr>
              <w:t>-1</w:t>
            </w:r>
            <w:r w:rsidRPr="00336215">
              <w:rPr>
                <w:bCs/>
                <w:lang w:val="en-US"/>
              </w:rPr>
              <w:t>5</w:t>
            </w:r>
            <w:r w:rsidR="00777EE6" w:rsidRPr="00B64BD2">
              <w:rPr>
                <w:bCs/>
                <w:lang w:val="en-US"/>
              </w:rPr>
              <w:t>.</w:t>
            </w:r>
          </w:p>
          <w:p w:rsidR="00BC4CEA" w:rsidRPr="00140828" w:rsidRDefault="00BC4CEA" w:rsidP="00B2623A">
            <w:pPr>
              <w:spacing w:line="288" w:lineRule="auto"/>
              <w:jc w:val="both"/>
              <w:rPr>
                <w:sz w:val="22"/>
                <w:szCs w:val="22"/>
                <w:lang w:val="en-US"/>
              </w:rPr>
            </w:pPr>
          </w:p>
          <w:p w:rsidR="00BE642F" w:rsidRPr="00830970" w:rsidRDefault="00336215" w:rsidP="00B2623A">
            <w:pPr>
              <w:spacing w:line="288" w:lineRule="auto"/>
              <w:jc w:val="both"/>
              <w:rPr>
                <w:i/>
                <w:sz w:val="22"/>
                <w:szCs w:val="22"/>
                <w:lang w:val="en-US"/>
              </w:rPr>
            </w:pPr>
            <w:r w:rsidRPr="00C379B8">
              <w:rPr>
                <w:i/>
                <w:sz w:val="22"/>
                <w:szCs w:val="22"/>
                <w:lang w:val="en-US"/>
              </w:rPr>
              <w:t xml:space="preserve">There described JSC «VNIINM» methods of the deposition of functional and protective coatings on the product of atomic industry and general purpose one. </w:t>
            </w:r>
            <w:proofErr w:type="gramStart"/>
            <w:r w:rsidRPr="00336215">
              <w:rPr>
                <w:i/>
                <w:sz w:val="22"/>
                <w:szCs w:val="22"/>
                <w:lang w:val="en-US"/>
              </w:rPr>
              <w:t>There  considered</w:t>
            </w:r>
            <w:proofErr w:type="gramEnd"/>
            <w:r w:rsidRPr="00336215">
              <w:rPr>
                <w:i/>
                <w:sz w:val="22"/>
                <w:szCs w:val="22"/>
                <w:lang w:val="en-US"/>
              </w:rPr>
              <w:t xml:space="preserve"> the essence of the methods, their advantages comparing to ones used at present time and the field of their application as well. </w:t>
            </w:r>
            <w:r w:rsidRPr="00C379B8">
              <w:rPr>
                <w:i/>
                <w:sz w:val="22"/>
                <w:szCs w:val="22"/>
                <w:lang w:val="en-US"/>
              </w:rPr>
              <w:t>Detailed examples of the implementation of technologies described are presented</w:t>
            </w:r>
            <w:r w:rsidR="00EF4504" w:rsidRPr="00B12707">
              <w:rPr>
                <w:i/>
                <w:sz w:val="22"/>
                <w:szCs w:val="22"/>
                <w:shd w:val="clear" w:color="auto" w:fill="FDFDFD"/>
                <w:lang w:val="en-US"/>
              </w:rPr>
              <w:t xml:space="preserve"> </w:t>
            </w:r>
            <w:r w:rsidR="00D834BF" w:rsidRPr="00777EE6">
              <w:rPr>
                <w:i/>
                <w:sz w:val="22"/>
                <w:szCs w:val="22"/>
                <w:lang w:val="en-US"/>
              </w:rPr>
              <w:t xml:space="preserve">(fig. – </w:t>
            </w:r>
            <w:r w:rsidRPr="00336215">
              <w:rPr>
                <w:i/>
                <w:sz w:val="22"/>
                <w:szCs w:val="22"/>
                <w:lang w:val="en-US"/>
              </w:rPr>
              <w:t>7</w:t>
            </w:r>
            <w:r w:rsidR="00D834BF">
              <w:rPr>
                <w:i/>
                <w:sz w:val="22"/>
                <w:szCs w:val="22"/>
                <w:lang w:val="en-US"/>
              </w:rPr>
              <w:t>,</w:t>
            </w:r>
            <w:r w:rsidR="00D834BF" w:rsidRPr="0031465F">
              <w:rPr>
                <w:i/>
                <w:sz w:val="22"/>
                <w:szCs w:val="22"/>
                <w:lang w:val="en-US"/>
              </w:rPr>
              <w:t xml:space="preserve"> </w:t>
            </w:r>
            <w:r w:rsidR="00D834BF" w:rsidRPr="004B6803">
              <w:rPr>
                <w:i/>
                <w:sz w:val="22"/>
                <w:szCs w:val="22"/>
                <w:lang w:val="en-US"/>
              </w:rPr>
              <w:t xml:space="preserve">tables – </w:t>
            </w:r>
            <w:r w:rsidR="00254D79" w:rsidRPr="00254D79">
              <w:rPr>
                <w:i/>
                <w:sz w:val="22"/>
                <w:szCs w:val="22"/>
                <w:lang w:val="en-US"/>
              </w:rPr>
              <w:t>2</w:t>
            </w:r>
            <w:r w:rsidR="00D834BF" w:rsidRPr="0031465F">
              <w:rPr>
                <w:i/>
                <w:sz w:val="22"/>
                <w:szCs w:val="22"/>
                <w:lang w:val="en-US"/>
              </w:rPr>
              <w:t xml:space="preserve">, </w:t>
            </w:r>
            <w:r w:rsidR="00D834BF" w:rsidRPr="00777EE6">
              <w:rPr>
                <w:i/>
                <w:sz w:val="22"/>
                <w:szCs w:val="22"/>
                <w:lang w:val="en-US"/>
              </w:rPr>
              <w:t xml:space="preserve">references – </w:t>
            </w:r>
            <w:r w:rsidRPr="00336215">
              <w:rPr>
                <w:i/>
                <w:sz w:val="22"/>
                <w:szCs w:val="22"/>
                <w:lang w:val="en-US"/>
              </w:rPr>
              <w:t>11</w:t>
            </w:r>
            <w:r w:rsidR="00D834BF" w:rsidRPr="00777EE6">
              <w:rPr>
                <w:i/>
                <w:sz w:val="22"/>
                <w:szCs w:val="22"/>
                <w:lang w:val="en-US"/>
              </w:rPr>
              <w:t>)</w:t>
            </w:r>
            <w:r w:rsidR="00BE642F" w:rsidRPr="00830970">
              <w:rPr>
                <w:i/>
                <w:sz w:val="22"/>
                <w:szCs w:val="22"/>
                <w:lang w:val="en-US"/>
              </w:rPr>
              <w:t>.</w:t>
            </w:r>
          </w:p>
          <w:p w:rsidR="00BE642F" w:rsidRPr="00BE642F" w:rsidRDefault="00BE642F" w:rsidP="00B2623A">
            <w:pPr>
              <w:spacing w:line="288" w:lineRule="auto"/>
              <w:ind w:left="1260" w:right="-110"/>
              <w:rPr>
                <w:b/>
                <w:sz w:val="10"/>
                <w:szCs w:val="10"/>
                <w:lang w:val="en-US"/>
              </w:rPr>
            </w:pPr>
          </w:p>
          <w:p w:rsidR="00D5737C" w:rsidRPr="00254D79" w:rsidRDefault="00336215" w:rsidP="00B2623A">
            <w:pPr>
              <w:spacing w:line="288" w:lineRule="auto"/>
              <w:jc w:val="both"/>
              <w:rPr>
                <w:sz w:val="22"/>
                <w:szCs w:val="22"/>
                <w:lang w:val="en-US"/>
              </w:rPr>
            </w:pPr>
            <w:r w:rsidRPr="00C379B8">
              <w:rPr>
                <w:sz w:val="22"/>
                <w:szCs w:val="22"/>
                <w:lang w:val="en-US"/>
              </w:rPr>
              <w:t xml:space="preserve">Keywords: </w:t>
            </w:r>
            <w:proofErr w:type="gramStart"/>
            <w:r w:rsidRPr="00C379B8">
              <w:rPr>
                <w:sz w:val="22"/>
                <w:szCs w:val="22"/>
                <w:lang w:val="en-US"/>
              </w:rPr>
              <w:t>surface, coating, sputtering, hardening, corrosion resistance, wear</w:t>
            </w:r>
            <w:proofErr w:type="gramEnd"/>
            <w:r w:rsidRPr="00C379B8">
              <w:rPr>
                <w:sz w:val="22"/>
                <w:szCs w:val="22"/>
                <w:lang w:val="en-US"/>
              </w:rPr>
              <w:t xml:space="preserve"> resistance.</w:t>
            </w:r>
          </w:p>
        </w:tc>
      </w:tr>
    </w:tbl>
    <w:p w:rsidR="00952FB1" w:rsidRPr="00D5737C" w:rsidRDefault="00952FB1">
      <w:pPr>
        <w:rPr>
          <w:lang w:val="en-US"/>
        </w:rPr>
      </w:pPr>
    </w:p>
    <w:p w:rsidR="00115C91" w:rsidRPr="00D23CDA" w:rsidRDefault="00115C91">
      <w:pPr>
        <w:rPr>
          <w:lang w:val="en-US"/>
        </w:rPr>
      </w:pPr>
    </w:p>
    <w:p w:rsidR="006F46B0" w:rsidRPr="00D23CDA" w:rsidRDefault="006F46B0">
      <w:pPr>
        <w:rPr>
          <w:lang w:val="en-US"/>
        </w:rPr>
      </w:pPr>
    </w:p>
    <w:p w:rsidR="006F46B0" w:rsidRPr="00A750B6" w:rsidRDefault="006F46B0">
      <w:pPr>
        <w:rPr>
          <w:lang w:val="en-US"/>
        </w:rPr>
      </w:pPr>
    </w:p>
    <w:p w:rsidR="00EF4504" w:rsidRPr="00A750B6" w:rsidRDefault="00EF4504">
      <w:pPr>
        <w:rPr>
          <w:lang w:val="en-US"/>
        </w:rPr>
      </w:pPr>
    </w:p>
    <w:p w:rsidR="00EF4504" w:rsidRPr="00A750B6" w:rsidRDefault="00EF4504">
      <w:pPr>
        <w:rPr>
          <w:lang w:val="en-US"/>
        </w:rPr>
      </w:pPr>
    </w:p>
    <w:p w:rsidR="00EF4504" w:rsidRPr="00A750B6" w:rsidRDefault="00EF4504">
      <w:pPr>
        <w:rPr>
          <w:lang w:val="en-US"/>
        </w:rPr>
      </w:pPr>
    </w:p>
    <w:p w:rsidR="006F46B0" w:rsidRPr="00625222" w:rsidRDefault="006F46B0">
      <w:pPr>
        <w:rPr>
          <w:lang w:val="en-US"/>
        </w:rPr>
      </w:pPr>
    </w:p>
    <w:p w:rsidR="00A750B6" w:rsidRPr="00625222" w:rsidRDefault="00A750B6">
      <w:pPr>
        <w:rPr>
          <w:lang w:val="en-US"/>
        </w:rPr>
      </w:pPr>
    </w:p>
    <w:p w:rsidR="006F46B0" w:rsidRPr="00D23CDA" w:rsidRDefault="006F46B0">
      <w:pPr>
        <w:rPr>
          <w:lang w:val="en-US"/>
        </w:rPr>
      </w:pPr>
    </w:p>
    <w:p w:rsidR="006F46B0" w:rsidRPr="00D23CDA" w:rsidRDefault="006F46B0">
      <w:pPr>
        <w:rPr>
          <w:lang w:val="en-US"/>
        </w:rPr>
      </w:pPr>
    </w:p>
    <w:p w:rsidR="006F46B0" w:rsidRPr="001C2DE9" w:rsidRDefault="006F46B0">
      <w:pPr>
        <w:rPr>
          <w:lang w:val="en-US"/>
        </w:rPr>
      </w:pPr>
    </w:p>
    <w:p w:rsidR="00B2623A" w:rsidRPr="001C2DE9" w:rsidRDefault="00B2623A">
      <w:pPr>
        <w:rPr>
          <w:lang w:val="en-US"/>
        </w:rPr>
      </w:pPr>
    </w:p>
    <w:p w:rsidR="00B2623A" w:rsidRPr="0058787F" w:rsidRDefault="00B2623A">
      <w:pPr>
        <w:rPr>
          <w:lang w:val="en-US"/>
        </w:rPr>
      </w:pPr>
    </w:p>
    <w:p w:rsidR="00C51120" w:rsidRPr="0058787F" w:rsidRDefault="00C51120">
      <w:pPr>
        <w:rPr>
          <w:lang w:val="en-US"/>
        </w:rPr>
      </w:pPr>
    </w:p>
    <w:p w:rsidR="00C51120" w:rsidRPr="0058787F" w:rsidRDefault="00C51120">
      <w:pPr>
        <w:rPr>
          <w:lang w:val="en-US"/>
        </w:rPr>
      </w:pPr>
    </w:p>
    <w:p w:rsidR="00C51120" w:rsidRPr="0058787F" w:rsidRDefault="00C51120">
      <w:pPr>
        <w:rPr>
          <w:lang w:val="en-US"/>
        </w:rPr>
      </w:pPr>
    </w:p>
    <w:p w:rsidR="00C51120" w:rsidRPr="0058787F" w:rsidRDefault="00C51120">
      <w:pPr>
        <w:rPr>
          <w:lang w:val="en-US"/>
        </w:rPr>
      </w:pPr>
    </w:p>
    <w:p w:rsidR="00C51120" w:rsidRPr="0058787F" w:rsidRDefault="00C51120">
      <w:pPr>
        <w:rPr>
          <w:lang w:val="en-US"/>
        </w:rPr>
      </w:pPr>
    </w:p>
    <w:p w:rsidR="00C51120" w:rsidRPr="0058787F" w:rsidRDefault="00C51120">
      <w:pPr>
        <w:rPr>
          <w:lang w:val="en-US"/>
        </w:rPr>
      </w:pPr>
    </w:p>
    <w:p w:rsidR="00B2623A" w:rsidRPr="001C2DE9" w:rsidRDefault="00B2623A">
      <w:pPr>
        <w:rPr>
          <w:lang w:val="en-US"/>
        </w:rPr>
      </w:pPr>
    </w:p>
    <w:p w:rsidR="00077A55" w:rsidRPr="00625222" w:rsidRDefault="00077A5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7742" w:rsidRPr="00336215" w:rsidTr="001F34FB">
        <w:tc>
          <w:tcPr>
            <w:tcW w:w="9286" w:type="dxa"/>
          </w:tcPr>
          <w:p w:rsidR="00F57742" w:rsidRPr="00C51120" w:rsidRDefault="00C51120" w:rsidP="00C51120">
            <w:pPr>
              <w:pStyle w:val="a4"/>
              <w:spacing w:line="288" w:lineRule="auto"/>
              <w:contextualSpacing/>
              <w:jc w:val="both"/>
              <w:rPr>
                <w:b/>
                <w:sz w:val="24"/>
                <w:szCs w:val="24"/>
              </w:rPr>
            </w:pPr>
            <w:r w:rsidRPr="000B6822">
              <w:rPr>
                <w:b/>
                <w:sz w:val="24"/>
                <w:szCs w:val="24"/>
              </w:rPr>
              <w:lastRenderedPageBreak/>
              <w:t xml:space="preserve">ИЗУЧЕНИЕ </w:t>
            </w:r>
            <w:proofErr w:type="gramStart"/>
            <w:r w:rsidRPr="000B6822">
              <w:rPr>
                <w:b/>
                <w:sz w:val="24"/>
                <w:szCs w:val="24"/>
              </w:rPr>
              <w:t>БЕРИЛЛИЕВЫХ</w:t>
            </w:r>
            <w:proofErr w:type="gramEnd"/>
            <w:r w:rsidRPr="000B6822">
              <w:rPr>
                <w:b/>
                <w:sz w:val="24"/>
                <w:szCs w:val="24"/>
              </w:rPr>
              <w:t xml:space="preserve"> КРИОПРОВОДНИКОВ</w:t>
            </w:r>
            <w:r w:rsidR="00F57742" w:rsidRPr="00B77807">
              <w:rPr>
                <w:b/>
              </w:rPr>
              <w:t xml:space="preserve">. </w:t>
            </w:r>
            <w:r w:rsidRPr="00C51120">
              <w:rPr>
                <w:b/>
                <w:sz w:val="24"/>
                <w:szCs w:val="24"/>
                <w:bdr w:val="single" w:sz="4" w:space="0" w:color="auto"/>
              </w:rPr>
              <w:t xml:space="preserve">Г.Е. </w:t>
            </w:r>
            <w:proofErr w:type="spellStart"/>
            <w:r w:rsidRPr="00C51120">
              <w:rPr>
                <w:b/>
                <w:sz w:val="24"/>
                <w:szCs w:val="24"/>
                <w:bdr w:val="single" w:sz="4" w:space="0" w:color="auto"/>
              </w:rPr>
              <w:t>Плетенецкий</w:t>
            </w:r>
            <w:proofErr w:type="spellEnd"/>
            <w:r w:rsidRPr="00C51120">
              <w:rPr>
                <w:b/>
                <w:sz w:val="24"/>
                <w:szCs w:val="24"/>
              </w:rPr>
              <w:t>, И.И. </w:t>
            </w:r>
            <w:proofErr w:type="spellStart"/>
            <w:r w:rsidRPr="00C51120">
              <w:rPr>
                <w:b/>
                <w:sz w:val="24"/>
                <w:szCs w:val="24"/>
              </w:rPr>
              <w:t>Папиров</w:t>
            </w:r>
            <w:proofErr w:type="spellEnd"/>
            <w:proofErr w:type="gramStart"/>
            <w:r w:rsidRPr="00C51120">
              <w:rPr>
                <w:b/>
                <w:sz w:val="24"/>
                <w:szCs w:val="24"/>
                <w:vertAlign w:val="superscript"/>
                <w:lang w:val="uk-UA"/>
              </w:rPr>
              <w:t>1</w:t>
            </w:r>
            <w:proofErr w:type="gramEnd"/>
            <w:r w:rsidRPr="00C51120">
              <w:rPr>
                <w:b/>
                <w:sz w:val="24"/>
                <w:szCs w:val="24"/>
              </w:rPr>
              <w:t>, А.А. Николаенко</w:t>
            </w:r>
            <w:r w:rsidRPr="00C51120">
              <w:rPr>
                <w:b/>
                <w:sz w:val="24"/>
                <w:szCs w:val="24"/>
                <w:vertAlign w:val="superscript"/>
                <w:lang w:val="uk-UA"/>
              </w:rPr>
              <w:t>1</w:t>
            </w:r>
            <w:r w:rsidRPr="00C51120">
              <w:rPr>
                <w:b/>
                <w:sz w:val="24"/>
                <w:szCs w:val="24"/>
              </w:rPr>
              <w:t>, Ю.В. Тузов</w:t>
            </w:r>
            <w:r w:rsidRPr="00C51120">
              <w:rPr>
                <w:b/>
                <w:sz w:val="24"/>
                <w:szCs w:val="24"/>
                <w:vertAlign w:val="superscript"/>
                <w:lang w:val="uk-UA"/>
              </w:rPr>
              <w:t>2</w:t>
            </w:r>
            <w:r w:rsidR="00F00541" w:rsidRPr="00F00541">
              <w:rPr>
                <w:b/>
                <w:color w:val="333333"/>
              </w:rPr>
              <w:t xml:space="preserve"> </w:t>
            </w:r>
            <w:r w:rsidR="002A5F4D" w:rsidRPr="002A5F4D">
              <w:rPr>
                <w:b/>
                <w:color w:val="333333"/>
              </w:rPr>
              <w:t>(</w:t>
            </w:r>
            <w:r w:rsidRPr="00C51120">
              <w:rPr>
                <w:b/>
                <w:sz w:val="24"/>
                <w:szCs w:val="24"/>
                <w:vertAlign w:val="superscript"/>
              </w:rPr>
              <w:t>1</w:t>
            </w:r>
            <w:r w:rsidRPr="00C51120">
              <w:rPr>
                <w:b/>
                <w:sz w:val="24"/>
                <w:szCs w:val="24"/>
              </w:rPr>
              <w:t xml:space="preserve"> Национальный научный центр «Харьковский физико-технический институт», институт физики твердого тела, материаловедения и технологий, Харьков, Украина</w:t>
            </w:r>
            <w:r>
              <w:rPr>
                <w:b/>
                <w:sz w:val="24"/>
                <w:szCs w:val="24"/>
              </w:rPr>
              <w:t xml:space="preserve">; </w:t>
            </w:r>
            <w:r w:rsidRPr="00C51120">
              <w:rPr>
                <w:b/>
                <w:sz w:val="24"/>
                <w:szCs w:val="24"/>
                <w:vertAlign w:val="superscript"/>
              </w:rPr>
              <w:t>2</w:t>
            </w:r>
            <w:r w:rsidRPr="00C51120">
              <w:rPr>
                <w:b/>
                <w:sz w:val="24"/>
                <w:szCs w:val="24"/>
              </w:rPr>
              <w:t xml:space="preserve"> Национальный исследовательский ядерный университет МИФИ, Москва</w:t>
            </w:r>
            <w:r w:rsidR="00F57742" w:rsidRPr="00B77807">
              <w:rPr>
                <w:b/>
                <w:caps/>
              </w:rPr>
              <w:t>)</w:t>
            </w:r>
            <w:r w:rsidR="00941859" w:rsidRPr="00B77807">
              <w:rPr>
                <w:b/>
                <w:caps/>
              </w:rPr>
              <w:t xml:space="preserve"> </w:t>
            </w:r>
            <w:r w:rsidR="00F57742" w:rsidRPr="00C51120">
              <w:rPr>
                <w:b/>
                <w:caps/>
                <w:sz w:val="24"/>
                <w:szCs w:val="24"/>
              </w:rPr>
              <w:t xml:space="preserve">– </w:t>
            </w:r>
            <w:r w:rsidR="00F57742" w:rsidRPr="00C51120">
              <w:rPr>
                <w:sz w:val="24"/>
                <w:szCs w:val="24"/>
              </w:rPr>
              <w:t>ВОПРОСЫ АТОМНОЙ НАУКИ И ТЕХНИКИ. СЕР. МАТЕРИАЛОВЕДЕНИЕ И НОВЫЕ МАТЕРИАЛЫ. 201</w:t>
            </w:r>
            <w:r w:rsidR="003A620F" w:rsidRPr="00C51120">
              <w:rPr>
                <w:sz w:val="24"/>
                <w:szCs w:val="24"/>
              </w:rPr>
              <w:t>6</w:t>
            </w:r>
            <w:r w:rsidR="00F57742" w:rsidRPr="00C51120">
              <w:rPr>
                <w:sz w:val="24"/>
                <w:szCs w:val="24"/>
              </w:rPr>
              <w:t xml:space="preserve">. ВЫП. </w:t>
            </w:r>
            <w:r>
              <w:rPr>
                <w:sz w:val="24"/>
                <w:szCs w:val="24"/>
              </w:rPr>
              <w:t>2</w:t>
            </w:r>
            <w:r w:rsidR="00F57742" w:rsidRPr="00C51120">
              <w:rPr>
                <w:sz w:val="24"/>
                <w:szCs w:val="24"/>
              </w:rPr>
              <w:t>(</w:t>
            </w:r>
            <w:r w:rsidR="00D23CDA" w:rsidRPr="00C51120">
              <w:rPr>
                <w:sz w:val="24"/>
                <w:szCs w:val="24"/>
              </w:rPr>
              <w:t>8</w:t>
            </w:r>
            <w:r>
              <w:rPr>
                <w:sz w:val="24"/>
                <w:szCs w:val="24"/>
              </w:rPr>
              <w:t>5</w:t>
            </w:r>
            <w:r w:rsidR="00F57742" w:rsidRPr="00C51120">
              <w:rPr>
                <w:sz w:val="24"/>
                <w:szCs w:val="24"/>
              </w:rPr>
              <w:t xml:space="preserve">). С. </w:t>
            </w:r>
            <w:r w:rsidR="00B64BD2" w:rsidRPr="00C51120">
              <w:rPr>
                <w:sz w:val="24"/>
                <w:szCs w:val="24"/>
              </w:rPr>
              <w:t>1</w:t>
            </w:r>
            <w:r>
              <w:rPr>
                <w:sz w:val="24"/>
                <w:szCs w:val="24"/>
              </w:rPr>
              <w:t>6</w:t>
            </w:r>
            <w:r w:rsidR="00B64BD2" w:rsidRPr="00C51120">
              <w:rPr>
                <w:sz w:val="24"/>
                <w:szCs w:val="24"/>
              </w:rPr>
              <w:t>-</w:t>
            </w:r>
            <w:r>
              <w:rPr>
                <w:sz w:val="24"/>
                <w:szCs w:val="24"/>
              </w:rPr>
              <w:t>28</w:t>
            </w:r>
            <w:r w:rsidR="00F57742" w:rsidRPr="00C51120">
              <w:rPr>
                <w:sz w:val="24"/>
                <w:szCs w:val="24"/>
              </w:rPr>
              <w:t>.</w:t>
            </w:r>
          </w:p>
          <w:p w:rsidR="00F57742" w:rsidRPr="00B77807" w:rsidRDefault="00F57742" w:rsidP="00913E3A">
            <w:pPr>
              <w:jc w:val="both"/>
              <w:rPr>
                <w:b/>
                <w:sz w:val="22"/>
                <w:szCs w:val="22"/>
              </w:rPr>
            </w:pPr>
          </w:p>
          <w:p w:rsidR="00941859" w:rsidRPr="00B77807" w:rsidRDefault="00C51120" w:rsidP="009C5F05">
            <w:pPr>
              <w:spacing w:line="264" w:lineRule="auto"/>
              <w:jc w:val="both"/>
              <w:rPr>
                <w:i/>
                <w:sz w:val="22"/>
                <w:szCs w:val="22"/>
              </w:rPr>
            </w:pPr>
            <w:r>
              <w:rPr>
                <w:i/>
                <w:sz w:val="22"/>
                <w:szCs w:val="22"/>
              </w:rPr>
              <w:t>В статье представлено д</w:t>
            </w:r>
            <w:r w:rsidRPr="00163E1F">
              <w:rPr>
                <w:i/>
                <w:sz w:val="22"/>
                <w:szCs w:val="22"/>
              </w:rPr>
              <w:t xml:space="preserve">етальное изучение температурных и концентрационных зависимостей электросопротивления бериллия, его анизотропия, а также поведение проводов бериллия в </w:t>
            </w:r>
            <w:proofErr w:type="spellStart"/>
            <w:r w:rsidRPr="00163E1F">
              <w:rPr>
                <w:i/>
                <w:sz w:val="22"/>
                <w:szCs w:val="22"/>
              </w:rPr>
              <w:t>криосистемах</w:t>
            </w:r>
            <w:proofErr w:type="spellEnd"/>
            <w:r w:rsidR="002A5F9E" w:rsidRPr="00B77807">
              <w:rPr>
                <w:i/>
                <w:sz w:val="22"/>
                <w:szCs w:val="22"/>
              </w:rPr>
              <w:t xml:space="preserve"> (</w:t>
            </w:r>
            <w:r w:rsidR="00D23CDA">
              <w:rPr>
                <w:i/>
                <w:sz w:val="22"/>
                <w:szCs w:val="22"/>
              </w:rPr>
              <w:t xml:space="preserve">рис. – </w:t>
            </w:r>
            <w:r w:rsidR="00775837">
              <w:rPr>
                <w:i/>
                <w:sz w:val="22"/>
                <w:szCs w:val="22"/>
              </w:rPr>
              <w:t>8</w:t>
            </w:r>
            <w:r w:rsidR="00B77807">
              <w:rPr>
                <w:i/>
                <w:sz w:val="22"/>
                <w:szCs w:val="22"/>
              </w:rPr>
              <w:t xml:space="preserve">, </w:t>
            </w:r>
            <w:r w:rsidR="003F38D6" w:rsidRPr="00B77807">
              <w:rPr>
                <w:i/>
                <w:sz w:val="22"/>
                <w:szCs w:val="22"/>
              </w:rPr>
              <w:t>табл</w:t>
            </w:r>
            <w:r w:rsidR="002A5F9E" w:rsidRPr="00B77807">
              <w:rPr>
                <w:i/>
                <w:sz w:val="22"/>
                <w:szCs w:val="22"/>
              </w:rPr>
              <w:t xml:space="preserve">. – </w:t>
            </w:r>
            <w:r w:rsidR="00775837">
              <w:rPr>
                <w:i/>
                <w:sz w:val="22"/>
                <w:szCs w:val="22"/>
              </w:rPr>
              <w:t>0</w:t>
            </w:r>
            <w:r w:rsidR="002A5F9E" w:rsidRPr="00B77807">
              <w:rPr>
                <w:i/>
                <w:sz w:val="22"/>
                <w:szCs w:val="22"/>
              </w:rPr>
              <w:t xml:space="preserve">, список литературы – </w:t>
            </w:r>
            <w:r w:rsidR="003B2D4F">
              <w:rPr>
                <w:i/>
                <w:sz w:val="22"/>
                <w:szCs w:val="22"/>
              </w:rPr>
              <w:t>1</w:t>
            </w:r>
            <w:r w:rsidR="00775837">
              <w:rPr>
                <w:i/>
                <w:sz w:val="22"/>
                <w:szCs w:val="22"/>
              </w:rPr>
              <w:t>5</w:t>
            </w:r>
            <w:r w:rsidR="002A5F9E" w:rsidRPr="00B77807">
              <w:rPr>
                <w:i/>
                <w:sz w:val="22"/>
                <w:szCs w:val="22"/>
              </w:rPr>
              <w:t xml:space="preserve"> назв.)</w:t>
            </w:r>
            <w:r w:rsidR="00941859" w:rsidRPr="00B77807">
              <w:rPr>
                <w:i/>
                <w:sz w:val="22"/>
                <w:szCs w:val="22"/>
              </w:rPr>
              <w:t>.</w:t>
            </w:r>
          </w:p>
          <w:p w:rsidR="00941859" w:rsidRPr="00B77807" w:rsidRDefault="00941859" w:rsidP="00913E3A">
            <w:pPr>
              <w:ind w:left="1701"/>
              <w:jc w:val="both"/>
              <w:rPr>
                <w:i/>
                <w:sz w:val="10"/>
                <w:szCs w:val="10"/>
              </w:rPr>
            </w:pPr>
          </w:p>
          <w:p w:rsidR="002408C0" w:rsidRPr="003A620F" w:rsidRDefault="00775837" w:rsidP="00913E3A">
            <w:pPr>
              <w:pStyle w:val="af5"/>
              <w:spacing w:line="240" w:lineRule="auto"/>
              <w:ind w:firstLine="0"/>
              <w:rPr>
                <w:sz w:val="22"/>
                <w:szCs w:val="22"/>
              </w:rPr>
            </w:pPr>
            <w:r w:rsidRPr="00163E1F">
              <w:rPr>
                <w:sz w:val="22"/>
                <w:szCs w:val="22"/>
              </w:rPr>
              <w:t xml:space="preserve">Ключевые слова: бериллий, концентрация, электросопротивление, электропроводимость, сверхпроводимость, </w:t>
            </w:r>
            <w:proofErr w:type="spellStart"/>
            <w:r w:rsidRPr="00163E1F">
              <w:rPr>
                <w:sz w:val="22"/>
                <w:szCs w:val="22"/>
              </w:rPr>
              <w:t>криопроводимость</w:t>
            </w:r>
            <w:proofErr w:type="spellEnd"/>
            <w:r w:rsidRPr="00163E1F">
              <w:rPr>
                <w:sz w:val="22"/>
                <w:szCs w:val="22"/>
              </w:rPr>
              <w:t>.</w:t>
            </w:r>
          </w:p>
          <w:p w:rsidR="001F44FB" w:rsidRDefault="001F44FB" w:rsidP="00913E3A">
            <w:pPr>
              <w:jc w:val="both"/>
              <w:rPr>
                <w:sz w:val="22"/>
                <w:szCs w:val="22"/>
              </w:rPr>
            </w:pPr>
          </w:p>
          <w:p w:rsidR="00775837" w:rsidRPr="00B77807" w:rsidRDefault="00775837" w:rsidP="00913E3A">
            <w:pPr>
              <w:jc w:val="both"/>
              <w:rPr>
                <w:sz w:val="22"/>
                <w:szCs w:val="22"/>
              </w:rPr>
            </w:pPr>
          </w:p>
          <w:p w:rsidR="00F57742" w:rsidRPr="00775837" w:rsidRDefault="00775837" w:rsidP="00775837">
            <w:pPr>
              <w:spacing w:line="288" w:lineRule="auto"/>
              <w:contextualSpacing/>
              <w:jc w:val="both"/>
              <w:rPr>
                <w:b/>
                <w:lang w:val="en-US"/>
              </w:rPr>
            </w:pPr>
            <w:r w:rsidRPr="005A5F94">
              <w:rPr>
                <w:b/>
                <w:lang w:val="en-US"/>
              </w:rPr>
              <w:t>ELECTRICAL PROPERTIES BERYLLIUM HYPERCONDUCTOR</w:t>
            </w:r>
            <w:r w:rsidR="002408C0" w:rsidRPr="00775837">
              <w:rPr>
                <w:b/>
                <w:lang w:val="en-US"/>
              </w:rPr>
              <w:t xml:space="preserve">. </w:t>
            </w:r>
            <w:r w:rsidRPr="00775837">
              <w:rPr>
                <w:b/>
                <w:bdr w:val="single" w:sz="4" w:space="0" w:color="auto"/>
                <w:lang w:val="en-US"/>
              </w:rPr>
              <w:t xml:space="preserve">G. </w:t>
            </w:r>
            <w:proofErr w:type="spellStart"/>
            <w:r w:rsidRPr="00775837">
              <w:rPr>
                <w:b/>
                <w:bdr w:val="single" w:sz="4" w:space="0" w:color="auto"/>
                <w:lang w:val="en-US"/>
              </w:rPr>
              <w:t>Pletenetsky</w:t>
            </w:r>
            <w:proofErr w:type="spellEnd"/>
            <w:r w:rsidRPr="00775837">
              <w:rPr>
                <w:b/>
                <w:lang w:val="en-US"/>
              </w:rPr>
              <w:t>, I. Papirov</w:t>
            </w:r>
            <w:r w:rsidRPr="00775837">
              <w:rPr>
                <w:b/>
                <w:vertAlign w:val="superscript"/>
                <w:lang w:val="en-US"/>
              </w:rPr>
              <w:t>1</w:t>
            </w:r>
            <w:r w:rsidRPr="00775837">
              <w:rPr>
                <w:b/>
                <w:lang w:val="en-US"/>
              </w:rPr>
              <w:t>, A. Nikolaenko</w:t>
            </w:r>
            <w:r w:rsidRPr="00775837">
              <w:rPr>
                <w:b/>
                <w:vertAlign w:val="superscript"/>
                <w:lang w:val="en-US"/>
              </w:rPr>
              <w:t>1</w:t>
            </w:r>
            <w:r w:rsidRPr="00775837">
              <w:rPr>
                <w:b/>
                <w:lang w:val="en-US"/>
              </w:rPr>
              <w:t>, Y. Tuzov</w:t>
            </w:r>
            <w:r w:rsidRPr="00775837">
              <w:rPr>
                <w:b/>
                <w:vertAlign w:val="superscript"/>
                <w:lang w:val="en-US"/>
              </w:rPr>
              <w:t>2</w:t>
            </w:r>
            <w:r w:rsidR="009C5F05" w:rsidRPr="003A620F">
              <w:rPr>
                <w:b/>
                <w:spacing w:val="-4"/>
                <w:lang w:val="en-US"/>
              </w:rPr>
              <w:t>(</w:t>
            </w:r>
            <w:r w:rsidRPr="00775837">
              <w:rPr>
                <w:b/>
                <w:vertAlign w:val="superscript"/>
                <w:lang w:val="en-US"/>
              </w:rPr>
              <w:t>1</w:t>
            </w:r>
            <w:r w:rsidRPr="00775837">
              <w:rPr>
                <w:b/>
                <w:lang w:val="en-US"/>
              </w:rPr>
              <w:t>National Science Center «</w:t>
            </w:r>
            <w:proofErr w:type="spellStart"/>
            <w:r w:rsidRPr="00775837">
              <w:rPr>
                <w:b/>
                <w:lang w:val="en-US"/>
              </w:rPr>
              <w:t>Kharkiv</w:t>
            </w:r>
            <w:proofErr w:type="spellEnd"/>
            <w:r w:rsidRPr="00775837">
              <w:rPr>
                <w:b/>
                <w:lang w:val="en-US"/>
              </w:rPr>
              <w:t xml:space="preserve"> Institute of Physics and Technology», Institute of Solid State Physics, M</w:t>
            </w:r>
            <w:r>
              <w:rPr>
                <w:b/>
                <w:lang w:val="en-US"/>
              </w:rPr>
              <w:t xml:space="preserve">aterials Science and </w:t>
            </w:r>
            <w:r w:rsidRPr="00775837">
              <w:rPr>
                <w:b/>
                <w:spacing w:val="-4"/>
                <w:lang w:val="en-US"/>
              </w:rPr>
              <w:t xml:space="preserve">Technology, Kharkov, Ukraine; </w:t>
            </w:r>
            <w:r w:rsidRPr="00775837">
              <w:rPr>
                <w:b/>
                <w:spacing w:val="-4"/>
                <w:vertAlign w:val="superscript"/>
                <w:lang w:val="en-US"/>
              </w:rPr>
              <w:t>2</w:t>
            </w:r>
            <w:r w:rsidRPr="00775837">
              <w:rPr>
                <w:b/>
                <w:spacing w:val="-4"/>
                <w:lang w:val="en-US"/>
              </w:rPr>
              <w:t>National Research Nuclear University MEPI, Moscow</w:t>
            </w:r>
            <w:r w:rsidR="00B13885" w:rsidRPr="00775837">
              <w:rPr>
                <w:b/>
                <w:spacing w:val="-4"/>
                <w:lang w:val="en-US"/>
              </w:rPr>
              <w:t xml:space="preserve">) </w:t>
            </w:r>
            <w:r w:rsidR="00F57742" w:rsidRPr="00775837">
              <w:rPr>
                <w:b/>
                <w:spacing w:val="-4"/>
                <w:lang w:val="en-US"/>
              </w:rPr>
              <w:t>–</w:t>
            </w:r>
            <w:r w:rsidR="00F57742" w:rsidRPr="00D23CDA">
              <w:rPr>
                <w:b/>
                <w:lang w:val="en-US"/>
              </w:rPr>
              <w:t xml:space="preserve"> </w:t>
            </w:r>
            <w:r w:rsidR="00F57742" w:rsidRPr="00D23CDA">
              <w:rPr>
                <w:bCs/>
                <w:lang w:val="en-US"/>
              </w:rPr>
              <w:t>PAST «MATERIALS TECHNOLOGY AND NEW MATERIALS» SERIES. 201</w:t>
            </w:r>
            <w:r w:rsidR="003A620F" w:rsidRPr="003A620F">
              <w:rPr>
                <w:bCs/>
                <w:lang w:val="en-US"/>
              </w:rPr>
              <w:t>6</w:t>
            </w:r>
            <w:r w:rsidR="00F57742" w:rsidRPr="00D23CDA">
              <w:rPr>
                <w:bCs/>
                <w:lang w:val="en-US"/>
              </w:rPr>
              <w:t xml:space="preserve">. </w:t>
            </w:r>
            <w:r w:rsidR="003A620F" w:rsidRPr="00B64BD2">
              <w:rPr>
                <w:bCs/>
                <w:lang w:val="en-US"/>
              </w:rPr>
              <w:br/>
            </w:r>
            <w:r w:rsidR="00F57742" w:rsidRPr="00D23CDA">
              <w:rPr>
                <w:bCs/>
                <w:lang w:val="en-US"/>
              </w:rPr>
              <w:t xml:space="preserve">ED. </w:t>
            </w:r>
            <w:r w:rsidRPr="00DC3087">
              <w:rPr>
                <w:bCs/>
                <w:lang w:val="en-US"/>
              </w:rPr>
              <w:t>2</w:t>
            </w:r>
            <w:r w:rsidR="00F57742" w:rsidRPr="00D23CDA">
              <w:rPr>
                <w:bCs/>
                <w:lang w:val="en-US"/>
              </w:rPr>
              <w:t>(</w:t>
            </w:r>
            <w:r w:rsidR="00D23CDA" w:rsidRPr="00D23CDA">
              <w:rPr>
                <w:bCs/>
                <w:lang w:val="en-US"/>
              </w:rPr>
              <w:t>8</w:t>
            </w:r>
            <w:r w:rsidRPr="00DC3087">
              <w:rPr>
                <w:bCs/>
                <w:lang w:val="en-US"/>
              </w:rPr>
              <w:t>5</w:t>
            </w:r>
            <w:r w:rsidR="00F57742" w:rsidRPr="00D23CDA">
              <w:rPr>
                <w:bCs/>
                <w:lang w:val="en-US"/>
              </w:rPr>
              <w:t xml:space="preserve">). P. </w:t>
            </w:r>
            <w:r w:rsidR="00B64BD2" w:rsidRPr="00336215">
              <w:rPr>
                <w:lang w:val="en-US"/>
              </w:rPr>
              <w:t>1</w:t>
            </w:r>
            <w:r w:rsidRPr="00DC3087">
              <w:rPr>
                <w:lang w:val="en-US"/>
              </w:rPr>
              <w:t>6</w:t>
            </w:r>
            <w:r w:rsidR="00B64BD2" w:rsidRPr="00336215">
              <w:rPr>
                <w:lang w:val="en-US"/>
              </w:rPr>
              <w:t>-2</w:t>
            </w:r>
            <w:r w:rsidRPr="00DC3087">
              <w:rPr>
                <w:lang w:val="en-US"/>
              </w:rPr>
              <w:t>8</w:t>
            </w:r>
            <w:r w:rsidR="00F57742" w:rsidRPr="00D23CDA">
              <w:rPr>
                <w:bCs/>
                <w:lang w:val="en-US"/>
              </w:rPr>
              <w:t>.</w:t>
            </w:r>
          </w:p>
          <w:p w:rsidR="00F57742" w:rsidRPr="00B77807" w:rsidRDefault="00F57742" w:rsidP="00913E3A">
            <w:pPr>
              <w:jc w:val="both"/>
              <w:rPr>
                <w:sz w:val="22"/>
                <w:szCs w:val="22"/>
                <w:lang w:val="en-US"/>
              </w:rPr>
            </w:pPr>
          </w:p>
          <w:p w:rsidR="00941859" w:rsidRPr="00B77807" w:rsidRDefault="00DC3087" w:rsidP="003A620F">
            <w:pPr>
              <w:pStyle w:val="af8"/>
              <w:spacing w:before="0" w:after="0" w:afterAutospacing="0" w:line="264" w:lineRule="auto"/>
              <w:jc w:val="both"/>
              <w:rPr>
                <w:i/>
                <w:sz w:val="22"/>
                <w:szCs w:val="22"/>
                <w:lang w:val="en-US"/>
              </w:rPr>
            </w:pPr>
            <w:r w:rsidRPr="00975623">
              <w:rPr>
                <w:i/>
                <w:sz w:val="22"/>
                <w:szCs w:val="22"/>
                <w:lang w:val="en-US"/>
              </w:rPr>
              <w:t>Paper presents detailed study of the temperature and concentration dependences of the electrical resistance of beryllium and its anisotropy, the behavior of beryllium wires in the cryogenic system</w:t>
            </w:r>
            <w:r w:rsidRPr="00DC3087">
              <w:rPr>
                <w:i/>
                <w:sz w:val="22"/>
                <w:szCs w:val="22"/>
                <w:lang w:val="en-US"/>
              </w:rPr>
              <w:br/>
            </w:r>
            <w:r w:rsidR="009C5F05" w:rsidRPr="00B77807">
              <w:rPr>
                <w:i/>
                <w:sz w:val="22"/>
                <w:szCs w:val="22"/>
                <w:lang w:val="en-US"/>
              </w:rPr>
              <w:t xml:space="preserve"> </w:t>
            </w:r>
            <w:r w:rsidR="00D834BF" w:rsidRPr="00B77807">
              <w:rPr>
                <w:i/>
                <w:sz w:val="22"/>
                <w:szCs w:val="22"/>
                <w:lang w:val="en-US"/>
              </w:rPr>
              <w:t>(</w:t>
            </w:r>
            <w:r w:rsidR="00B77807" w:rsidRPr="00777EE6">
              <w:rPr>
                <w:i/>
                <w:sz w:val="22"/>
                <w:szCs w:val="22"/>
                <w:lang w:val="en-US"/>
              </w:rPr>
              <w:t xml:space="preserve">fig. – </w:t>
            </w:r>
            <w:r w:rsidRPr="00DC3087">
              <w:rPr>
                <w:i/>
                <w:sz w:val="22"/>
                <w:szCs w:val="22"/>
                <w:lang w:val="en-US"/>
              </w:rPr>
              <w:t>8</w:t>
            </w:r>
            <w:r w:rsidR="00B77807">
              <w:rPr>
                <w:i/>
                <w:sz w:val="22"/>
                <w:szCs w:val="22"/>
                <w:lang w:val="en-US"/>
              </w:rPr>
              <w:t>,</w:t>
            </w:r>
            <w:r w:rsidR="00B77807" w:rsidRPr="0031465F">
              <w:rPr>
                <w:i/>
                <w:sz w:val="22"/>
                <w:szCs w:val="22"/>
                <w:lang w:val="en-US"/>
              </w:rPr>
              <w:t xml:space="preserve"> </w:t>
            </w:r>
            <w:r w:rsidR="003F38D6" w:rsidRPr="00B77807">
              <w:rPr>
                <w:i/>
                <w:sz w:val="22"/>
                <w:szCs w:val="22"/>
                <w:lang w:val="en-US"/>
              </w:rPr>
              <w:t>tables</w:t>
            </w:r>
            <w:r w:rsidR="00D834BF" w:rsidRPr="00B77807">
              <w:rPr>
                <w:i/>
                <w:sz w:val="22"/>
                <w:szCs w:val="22"/>
                <w:lang w:val="en-US"/>
              </w:rPr>
              <w:t xml:space="preserve"> – </w:t>
            </w:r>
            <w:r w:rsidRPr="00DC3087">
              <w:rPr>
                <w:i/>
                <w:sz w:val="22"/>
                <w:szCs w:val="22"/>
                <w:lang w:val="en-US"/>
              </w:rPr>
              <w:t>0</w:t>
            </w:r>
            <w:r w:rsidR="00D23CDA">
              <w:rPr>
                <w:i/>
                <w:sz w:val="22"/>
                <w:szCs w:val="22"/>
                <w:lang w:val="en-US"/>
              </w:rPr>
              <w:t>,</w:t>
            </w:r>
            <w:r w:rsidR="00D23CDA" w:rsidRPr="00D23CDA">
              <w:rPr>
                <w:i/>
                <w:sz w:val="22"/>
                <w:szCs w:val="22"/>
                <w:lang w:val="en-US"/>
              </w:rPr>
              <w:t xml:space="preserve"> </w:t>
            </w:r>
            <w:r w:rsidR="00D834BF" w:rsidRPr="00B77807">
              <w:rPr>
                <w:i/>
                <w:sz w:val="22"/>
                <w:szCs w:val="22"/>
                <w:lang w:val="en-US"/>
              </w:rPr>
              <w:t xml:space="preserve">references – </w:t>
            </w:r>
            <w:r w:rsidR="003B2D4F" w:rsidRPr="00685136">
              <w:rPr>
                <w:i/>
                <w:sz w:val="22"/>
                <w:szCs w:val="22"/>
                <w:lang w:val="en-US"/>
              </w:rPr>
              <w:t>1</w:t>
            </w:r>
            <w:r w:rsidRPr="00DC3087">
              <w:rPr>
                <w:i/>
                <w:sz w:val="22"/>
                <w:szCs w:val="22"/>
                <w:lang w:val="en-US"/>
              </w:rPr>
              <w:t>5</w:t>
            </w:r>
            <w:r w:rsidR="00D834BF" w:rsidRPr="00B77807">
              <w:rPr>
                <w:i/>
                <w:sz w:val="22"/>
                <w:szCs w:val="22"/>
                <w:lang w:val="en-US"/>
              </w:rPr>
              <w:t>)</w:t>
            </w:r>
            <w:r w:rsidR="00941859" w:rsidRPr="00B77807">
              <w:rPr>
                <w:i/>
                <w:sz w:val="22"/>
                <w:szCs w:val="22"/>
                <w:lang w:val="en-US"/>
              </w:rPr>
              <w:t>.</w:t>
            </w:r>
          </w:p>
          <w:p w:rsidR="00941859" w:rsidRPr="00B77807" w:rsidRDefault="00941859" w:rsidP="00913E3A">
            <w:pPr>
              <w:pStyle w:val="af8"/>
              <w:spacing w:before="0" w:after="0" w:afterAutospacing="0"/>
              <w:jc w:val="both"/>
              <w:rPr>
                <w:sz w:val="16"/>
                <w:szCs w:val="16"/>
                <w:lang w:val="en-US"/>
              </w:rPr>
            </w:pPr>
          </w:p>
          <w:p w:rsidR="00F57742" w:rsidRPr="003A620F" w:rsidRDefault="00DC3087" w:rsidP="00913E3A">
            <w:pPr>
              <w:autoSpaceDE w:val="0"/>
              <w:autoSpaceDN w:val="0"/>
              <w:adjustRightInd w:val="0"/>
              <w:jc w:val="both"/>
              <w:rPr>
                <w:sz w:val="22"/>
                <w:szCs w:val="22"/>
                <w:lang w:val="en-US"/>
              </w:rPr>
            </w:pPr>
            <w:r w:rsidRPr="005A5F94">
              <w:rPr>
                <w:sz w:val="22"/>
                <w:szCs w:val="22"/>
                <w:lang w:val="en-US"/>
              </w:rPr>
              <w:t>Keywords: beryllium concentration, electrical resistivity, conductivity, superconductivity, cryogenic conductivity.</w:t>
            </w:r>
          </w:p>
        </w:tc>
      </w:tr>
    </w:tbl>
    <w:p w:rsidR="00F57742" w:rsidRPr="00777EE6" w:rsidRDefault="00F57742" w:rsidP="00F57742">
      <w:pPr>
        <w:rPr>
          <w:lang w:val="en-US"/>
        </w:rPr>
      </w:pPr>
    </w:p>
    <w:p w:rsidR="00F57742" w:rsidRPr="00625222" w:rsidRDefault="00F57742" w:rsidP="00F57742">
      <w:pPr>
        <w:rPr>
          <w:lang w:val="en-US"/>
        </w:rPr>
      </w:pPr>
    </w:p>
    <w:p w:rsidR="009C5F05" w:rsidRPr="001C2DE9" w:rsidRDefault="009C5F05" w:rsidP="00F57742">
      <w:pPr>
        <w:rPr>
          <w:lang w:val="en-US"/>
        </w:rPr>
      </w:pPr>
    </w:p>
    <w:p w:rsidR="00B13885" w:rsidRPr="001C2DE9" w:rsidRDefault="00B13885" w:rsidP="00F57742">
      <w:pPr>
        <w:rPr>
          <w:lang w:val="en-US"/>
        </w:rPr>
      </w:pPr>
    </w:p>
    <w:p w:rsidR="00B13885" w:rsidRDefault="00B13885" w:rsidP="00F57742"/>
    <w:p w:rsidR="00DC3087" w:rsidRDefault="00DC3087" w:rsidP="00F57742"/>
    <w:p w:rsidR="00DC3087" w:rsidRDefault="00DC3087" w:rsidP="00F57742"/>
    <w:p w:rsidR="00DC3087" w:rsidRDefault="00DC3087" w:rsidP="00F57742"/>
    <w:p w:rsidR="00DC3087" w:rsidRDefault="00DC3087" w:rsidP="00F57742"/>
    <w:p w:rsidR="00DC3087" w:rsidRDefault="00DC3087" w:rsidP="00F57742"/>
    <w:p w:rsidR="00DC3087" w:rsidRDefault="00DC3087" w:rsidP="00F57742"/>
    <w:p w:rsidR="00DC3087" w:rsidRDefault="00DC3087" w:rsidP="00F57742"/>
    <w:p w:rsidR="00DC3087" w:rsidRDefault="00DC3087" w:rsidP="00F57742"/>
    <w:p w:rsidR="00DC3087" w:rsidRDefault="00DC3087" w:rsidP="00F57742"/>
    <w:p w:rsidR="00DC3087" w:rsidRDefault="00DC3087" w:rsidP="00F57742"/>
    <w:p w:rsidR="00DC3087" w:rsidRDefault="00DC3087" w:rsidP="00F57742"/>
    <w:p w:rsidR="00DC3087" w:rsidRDefault="00DC3087" w:rsidP="00F57742"/>
    <w:p w:rsidR="00DC3087" w:rsidRDefault="00DC3087" w:rsidP="00F57742"/>
    <w:p w:rsidR="00DC3087" w:rsidRPr="00DC3087" w:rsidRDefault="00DC3087" w:rsidP="00F57742"/>
    <w:p w:rsidR="00B13885" w:rsidRPr="001C2DE9" w:rsidRDefault="00B13885" w:rsidP="00F57742">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7742" w:rsidRPr="00336215" w:rsidTr="001F34FB">
        <w:tc>
          <w:tcPr>
            <w:tcW w:w="9286" w:type="dxa"/>
          </w:tcPr>
          <w:p w:rsidR="00F57742" w:rsidRPr="00EC15AB" w:rsidRDefault="00EC15AB" w:rsidP="00EC15AB">
            <w:pPr>
              <w:pStyle w:val="a4"/>
              <w:spacing w:line="288" w:lineRule="auto"/>
              <w:jc w:val="both"/>
              <w:rPr>
                <w:b/>
                <w:i/>
                <w:sz w:val="24"/>
                <w:szCs w:val="24"/>
              </w:rPr>
            </w:pPr>
            <w:r w:rsidRPr="00EC15AB">
              <w:rPr>
                <w:b/>
                <w:color w:val="000000"/>
                <w:sz w:val="24"/>
                <w:szCs w:val="24"/>
              </w:rPr>
              <w:lastRenderedPageBreak/>
              <w:t>ИЗУЧЕНИЕ МЕХАНИЧЕСКИХ СВОЙСТВ И СТРУКТУРЫ БЕРИЛЛИЯ И ЕГО СПЛАВОВ ПОСЛЕ РЕАКТОРНЫХ ИСПЫТАНИЙ</w:t>
            </w:r>
            <w:r w:rsidR="00A62A8A" w:rsidRPr="00EC15AB">
              <w:rPr>
                <w:b/>
                <w:caps/>
                <w:color w:val="000000"/>
                <w:sz w:val="24"/>
                <w:szCs w:val="24"/>
                <w:shd w:val="clear" w:color="auto" w:fill="FFFFFF"/>
              </w:rPr>
              <w:t>.</w:t>
            </w:r>
            <w:r w:rsidR="004D216A" w:rsidRPr="00EC15AB">
              <w:rPr>
                <w:b/>
                <w:sz w:val="24"/>
                <w:szCs w:val="24"/>
              </w:rPr>
              <w:t xml:space="preserve"> </w:t>
            </w:r>
            <w:r w:rsidRPr="00EC15AB">
              <w:rPr>
                <w:b/>
                <w:sz w:val="24"/>
                <w:szCs w:val="24"/>
              </w:rPr>
              <w:t>И.И. Папиров</w:t>
            </w:r>
            <w:proofErr w:type="gramStart"/>
            <w:r w:rsidRPr="00EC15AB">
              <w:rPr>
                <w:b/>
                <w:sz w:val="24"/>
                <w:szCs w:val="24"/>
                <w:vertAlign w:val="superscript"/>
              </w:rPr>
              <w:t>1</w:t>
            </w:r>
            <w:proofErr w:type="gramEnd"/>
            <w:r w:rsidRPr="00EC15AB">
              <w:rPr>
                <w:b/>
                <w:sz w:val="24"/>
                <w:szCs w:val="24"/>
              </w:rPr>
              <w:t>, Ю.В. Тузов</w:t>
            </w:r>
            <w:r w:rsidRPr="00EC15AB">
              <w:rPr>
                <w:b/>
                <w:sz w:val="24"/>
                <w:szCs w:val="24"/>
                <w:vertAlign w:val="superscript"/>
              </w:rPr>
              <w:t>2</w:t>
            </w:r>
            <w:r w:rsidRPr="00EC15AB">
              <w:rPr>
                <w:b/>
                <w:sz w:val="24"/>
                <w:szCs w:val="24"/>
              </w:rPr>
              <w:t>, А.А. Николаенко</w:t>
            </w:r>
            <w:r w:rsidRPr="00EC15AB">
              <w:rPr>
                <w:b/>
                <w:sz w:val="24"/>
                <w:szCs w:val="24"/>
                <w:vertAlign w:val="superscript"/>
              </w:rPr>
              <w:t>1</w:t>
            </w:r>
            <w:r w:rsidR="00A62A8A" w:rsidRPr="00EC15AB">
              <w:rPr>
                <w:b/>
                <w:spacing w:val="-4"/>
                <w:sz w:val="24"/>
                <w:szCs w:val="24"/>
              </w:rPr>
              <w:t xml:space="preserve"> </w:t>
            </w:r>
            <w:r w:rsidR="00F57742" w:rsidRPr="00EC15AB">
              <w:rPr>
                <w:b/>
                <w:spacing w:val="-4"/>
                <w:sz w:val="24"/>
                <w:szCs w:val="24"/>
              </w:rPr>
              <w:t>(</w:t>
            </w:r>
            <w:r w:rsidRPr="00EC15AB">
              <w:rPr>
                <w:b/>
                <w:sz w:val="24"/>
                <w:szCs w:val="24"/>
                <w:vertAlign w:val="superscript"/>
              </w:rPr>
              <w:t>1</w:t>
            </w:r>
            <w:r w:rsidRPr="00EC15AB">
              <w:rPr>
                <w:b/>
                <w:sz w:val="24"/>
                <w:szCs w:val="24"/>
              </w:rPr>
              <w:t xml:space="preserve">Национальный научный центр «Харьковский физико-технический институт», институт физики твердого тела, материаловедения и технологий. </w:t>
            </w:r>
            <w:proofErr w:type="gramStart"/>
            <w:r w:rsidRPr="00EC15AB">
              <w:rPr>
                <w:b/>
                <w:sz w:val="24"/>
                <w:szCs w:val="24"/>
              </w:rPr>
              <w:t xml:space="preserve">Харьков, Украина; </w:t>
            </w:r>
            <w:r w:rsidRPr="00EC15AB">
              <w:rPr>
                <w:b/>
                <w:sz w:val="24"/>
                <w:szCs w:val="24"/>
                <w:vertAlign w:val="superscript"/>
              </w:rPr>
              <w:t>2</w:t>
            </w:r>
            <w:r w:rsidRPr="00EC15AB">
              <w:rPr>
                <w:b/>
                <w:sz w:val="24"/>
                <w:szCs w:val="24"/>
              </w:rPr>
              <w:t>Национальный исследовательский ядерный университет МИФИ, Москва</w:t>
            </w:r>
            <w:r w:rsidR="00F57742" w:rsidRPr="00EC15AB">
              <w:rPr>
                <w:b/>
                <w:caps/>
                <w:spacing w:val="-4"/>
                <w:sz w:val="24"/>
                <w:szCs w:val="24"/>
              </w:rPr>
              <w:t>)</w:t>
            </w:r>
            <w:r w:rsidR="00F57742" w:rsidRPr="00913E3A">
              <w:rPr>
                <w:b/>
                <w:spacing w:val="-4"/>
              </w:rPr>
              <w:t xml:space="preserve"> </w:t>
            </w:r>
            <w:r w:rsidR="00F57742" w:rsidRPr="00EC15AB">
              <w:rPr>
                <w:b/>
                <w:caps/>
                <w:spacing w:val="-4"/>
                <w:sz w:val="24"/>
                <w:szCs w:val="24"/>
              </w:rPr>
              <w:t>–</w:t>
            </w:r>
            <w:r w:rsidR="00F57742" w:rsidRPr="00EC15AB">
              <w:rPr>
                <w:caps/>
                <w:sz w:val="24"/>
                <w:szCs w:val="24"/>
              </w:rPr>
              <w:t xml:space="preserve"> </w:t>
            </w:r>
            <w:r w:rsidR="00F57742" w:rsidRPr="00EC15AB">
              <w:rPr>
                <w:sz w:val="24"/>
                <w:szCs w:val="24"/>
              </w:rPr>
              <w:t>ВОПРОСЫ АТОМНОЙ НАУКИ И ТЕХНИКИ.</w:t>
            </w:r>
            <w:proofErr w:type="gramEnd"/>
            <w:r w:rsidR="00F57742" w:rsidRPr="00EC15AB">
              <w:rPr>
                <w:sz w:val="24"/>
                <w:szCs w:val="24"/>
              </w:rPr>
              <w:t xml:space="preserve"> СЕР. МАТЕРИАЛОВЕДЕНИЕ И НОВЫЕ МАТЕРИАЛЫ. 201</w:t>
            </w:r>
            <w:r w:rsidR="006A7F52" w:rsidRPr="00EC15AB">
              <w:rPr>
                <w:sz w:val="24"/>
                <w:szCs w:val="24"/>
              </w:rPr>
              <w:t>6</w:t>
            </w:r>
            <w:r w:rsidR="00F57742" w:rsidRPr="00EC15AB">
              <w:rPr>
                <w:sz w:val="24"/>
                <w:szCs w:val="24"/>
              </w:rPr>
              <w:t xml:space="preserve">. ВЫП. </w:t>
            </w:r>
            <w:r>
              <w:rPr>
                <w:sz w:val="24"/>
                <w:szCs w:val="24"/>
              </w:rPr>
              <w:t>2</w:t>
            </w:r>
            <w:r w:rsidR="00F57742" w:rsidRPr="00EC15AB">
              <w:rPr>
                <w:sz w:val="24"/>
                <w:szCs w:val="24"/>
              </w:rPr>
              <w:t>(</w:t>
            </w:r>
            <w:r w:rsidR="00913E3A" w:rsidRPr="00EC15AB">
              <w:rPr>
                <w:sz w:val="24"/>
                <w:szCs w:val="24"/>
              </w:rPr>
              <w:t>8</w:t>
            </w:r>
            <w:r>
              <w:rPr>
                <w:sz w:val="24"/>
                <w:szCs w:val="24"/>
              </w:rPr>
              <w:t>5</w:t>
            </w:r>
            <w:r w:rsidR="00F57742" w:rsidRPr="00EC15AB">
              <w:rPr>
                <w:sz w:val="24"/>
                <w:szCs w:val="24"/>
              </w:rPr>
              <w:t xml:space="preserve">). С. </w:t>
            </w:r>
            <w:r>
              <w:rPr>
                <w:sz w:val="24"/>
                <w:szCs w:val="24"/>
              </w:rPr>
              <w:t>29</w:t>
            </w:r>
            <w:r w:rsidR="00B64BD2" w:rsidRPr="00EC15AB">
              <w:rPr>
                <w:sz w:val="24"/>
                <w:szCs w:val="24"/>
              </w:rPr>
              <w:t>-</w:t>
            </w:r>
            <w:r>
              <w:rPr>
                <w:sz w:val="24"/>
                <w:szCs w:val="24"/>
              </w:rPr>
              <w:t>43</w:t>
            </w:r>
            <w:r w:rsidR="00F57742" w:rsidRPr="00EC15AB">
              <w:rPr>
                <w:sz w:val="24"/>
                <w:szCs w:val="24"/>
              </w:rPr>
              <w:t>.</w:t>
            </w:r>
          </w:p>
          <w:p w:rsidR="00F57742" w:rsidRPr="00066287" w:rsidRDefault="00F57742" w:rsidP="001F34FB">
            <w:pPr>
              <w:spacing w:line="264" w:lineRule="auto"/>
              <w:jc w:val="both"/>
              <w:rPr>
                <w:b/>
                <w:sz w:val="22"/>
                <w:szCs w:val="22"/>
              </w:rPr>
            </w:pPr>
          </w:p>
          <w:p w:rsidR="00F57742" w:rsidRPr="002A5F9E" w:rsidRDefault="00A8223B" w:rsidP="001F34FB">
            <w:pPr>
              <w:spacing w:line="264" w:lineRule="auto"/>
              <w:jc w:val="both"/>
              <w:rPr>
                <w:i/>
                <w:sz w:val="22"/>
                <w:szCs w:val="22"/>
              </w:rPr>
            </w:pPr>
            <w:proofErr w:type="gramStart"/>
            <w:r w:rsidRPr="00A8223B">
              <w:rPr>
                <w:rStyle w:val="15"/>
                <w:i/>
                <w:color w:val="000000"/>
                <w:sz w:val="22"/>
                <w:szCs w:val="22"/>
              </w:rPr>
              <w:t>В работе исследованы распределение и перераспределение в процессе отжига пузырей гелия в бериллии и его сплавах.</w:t>
            </w:r>
            <w:proofErr w:type="gramEnd"/>
            <w:r w:rsidRPr="00A8223B">
              <w:rPr>
                <w:rStyle w:val="15"/>
                <w:i/>
                <w:color w:val="000000"/>
                <w:sz w:val="22"/>
                <w:szCs w:val="22"/>
              </w:rPr>
              <w:t xml:space="preserve"> Заготовки из порошков промышленного металла и сплавов на его основе получали измельчением в </w:t>
            </w:r>
            <w:proofErr w:type="gramStart"/>
            <w:r w:rsidRPr="00A8223B">
              <w:rPr>
                <w:rStyle w:val="15"/>
                <w:i/>
                <w:color w:val="000000"/>
                <w:sz w:val="22"/>
                <w:szCs w:val="22"/>
              </w:rPr>
              <w:t>дисковом</w:t>
            </w:r>
            <w:proofErr w:type="gramEnd"/>
            <w:r w:rsidRPr="00A8223B">
              <w:rPr>
                <w:rStyle w:val="15"/>
                <w:i/>
                <w:color w:val="000000"/>
                <w:sz w:val="22"/>
                <w:szCs w:val="22"/>
              </w:rPr>
              <w:t xml:space="preserve"> </w:t>
            </w:r>
            <w:proofErr w:type="spellStart"/>
            <w:r w:rsidRPr="00A8223B">
              <w:rPr>
                <w:rStyle w:val="15"/>
                <w:i/>
                <w:color w:val="000000"/>
                <w:sz w:val="22"/>
                <w:szCs w:val="22"/>
              </w:rPr>
              <w:t>истирателе</w:t>
            </w:r>
            <w:proofErr w:type="spellEnd"/>
            <w:r w:rsidRPr="00A8223B">
              <w:rPr>
                <w:rStyle w:val="15"/>
                <w:i/>
                <w:color w:val="000000"/>
                <w:sz w:val="22"/>
                <w:szCs w:val="22"/>
              </w:rPr>
              <w:t xml:space="preserve"> в атмосфере аргона с последующим горячим прессованием. Образцы облучали интегральной дозой быстрых нейтронов </w:t>
            </w:r>
            <w:r>
              <w:rPr>
                <w:rStyle w:val="15"/>
                <w:i/>
                <w:color w:val="000000"/>
                <w:sz w:val="22"/>
                <w:szCs w:val="22"/>
              </w:rPr>
              <w:br/>
            </w:r>
            <w:r w:rsidRPr="00A8223B">
              <w:rPr>
                <w:rStyle w:val="15"/>
                <w:i/>
                <w:color w:val="000000"/>
                <w:sz w:val="22"/>
                <w:szCs w:val="22"/>
              </w:rPr>
              <w:t>1,2·10</w:t>
            </w:r>
            <w:r w:rsidRPr="00A8223B">
              <w:rPr>
                <w:rStyle w:val="15"/>
                <w:i/>
                <w:color w:val="000000"/>
                <w:sz w:val="22"/>
                <w:szCs w:val="22"/>
                <w:vertAlign w:val="superscript"/>
              </w:rPr>
              <w:t>20</w:t>
            </w:r>
            <w:r w:rsidRPr="00A8223B">
              <w:rPr>
                <w:rStyle w:val="15"/>
                <w:i/>
                <w:color w:val="000000"/>
                <w:sz w:val="22"/>
                <w:szCs w:val="22"/>
              </w:rPr>
              <w:t xml:space="preserve"> н/см</w:t>
            </w:r>
            <w:proofErr w:type="gramStart"/>
            <w:r w:rsidRPr="00A8223B">
              <w:rPr>
                <w:rStyle w:val="15"/>
                <w:i/>
                <w:color w:val="000000"/>
                <w:sz w:val="22"/>
                <w:szCs w:val="22"/>
                <w:vertAlign w:val="superscript"/>
              </w:rPr>
              <w:t>2</w:t>
            </w:r>
            <w:proofErr w:type="gramEnd"/>
            <w:r w:rsidRPr="00A8223B">
              <w:rPr>
                <w:rStyle w:val="15"/>
                <w:i/>
                <w:color w:val="000000"/>
                <w:sz w:val="22"/>
                <w:szCs w:val="22"/>
              </w:rPr>
              <w:t xml:space="preserve"> при температуре 280 °С. С помощью методов электронной микроскопии авторы оценили возможность повышения радиационной стойкости бериллия путем легирования</w:t>
            </w:r>
            <w:r w:rsidR="004D216A" w:rsidRPr="00066287">
              <w:rPr>
                <w:i/>
                <w:sz w:val="22"/>
                <w:szCs w:val="22"/>
              </w:rPr>
              <w:t xml:space="preserve"> </w:t>
            </w:r>
            <w:r>
              <w:rPr>
                <w:i/>
                <w:sz w:val="22"/>
                <w:szCs w:val="22"/>
              </w:rPr>
              <w:br/>
            </w:r>
            <w:r w:rsidR="00F57742" w:rsidRPr="00066287">
              <w:rPr>
                <w:i/>
                <w:sz w:val="22"/>
                <w:szCs w:val="22"/>
              </w:rPr>
              <w:t>(рис</w:t>
            </w:r>
            <w:r w:rsidR="00F57742" w:rsidRPr="002A5F9E">
              <w:rPr>
                <w:i/>
                <w:sz w:val="22"/>
                <w:szCs w:val="22"/>
              </w:rPr>
              <w:t xml:space="preserve">. – </w:t>
            </w:r>
            <w:r>
              <w:rPr>
                <w:i/>
                <w:sz w:val="22"/>
                <w:szCs w:val="22"/>
              </w:rPr>
              <w:t>14</w:t>
            </w:r>
            <w:r w:rsidR="00F57742" w:rsidRPr="002A5F9E">
              <w:rPr>
                <w:i/>
                <w:sz w:val="22"/>
                <w:szCs w:val="22"/>
              </w:rPr>
              <w:t xml:space="preserve">, </w:t>
            </w:r>
            <w:r w:rsidR="00913E3A">
              <w:rPr>
                <w:i/>
                <w:sz w:val="22"/>
                <w:szCs w:val="22"/>
              </w:rPr>
              <w:t xml:space="preserve">табл. – </w:t>
            </w:r>
            <w:r>
              <w:rPr>
                <w:i/>
                <w:sz w:val="22"/>
                <w:szCs w:val="22"/>
              </w:rPr>
              <w:t>3</w:t>
            </w:r>
            <w:r w:rsidR="00913E3A">
              <w:rPr>
                <w:i/>
                <w:sz w:val="22"/>
                <w:szCs w:val="22"/>
              </w:rPr>
              <w:t xml:space="preserve">, </w:t>
            </w:r>
            <w:r w:rsidR="00F57742" w:rsidRPr="002A5F9E">
              <w:rPr>
                <w:i/>
                <w:sz w:val="22"/>
                <w:szCs w:val="22"/>
              </w:rPr>
              <w:t xml:space="preserve">список литературы – </w:t>
            </w:r>
            <w:r>
              <w:rPr>
                <w:i/>
                <w:sz w:val="22"/>
                <w:szCs w:val="22"/>
              </w:rPr>
              <w:t>23</w:t>
            </w:r>
            <w:r w:rsidR="00F57742" w:rsidRPr="002A5F9E">
              <w:rPr>
                <w:i/>
                <w:sz w:val="22"/>
                <w:szCs w:val="22"/>
              </w:rPr>
              <w:t xml:space="preserve"> назв.).</w:t>
            </w:r>
          </w:p>
          <w:p w:rsidR="00F57742" w:rsidRPr="00C14A02" w:rsidRDefault="00F57742" w:rsidP="001F34FB">
            <w:pPr>
              <w:spacing w:line="264" w:lineRule="auto"/>
              <w:jc w:val="both"/>
              <w:rPr>
                <w:i/>
                <w:sz w:val="16"/>
                <w:szCs w:val="16"/>
              </w:rPr>
            </w:pPr>
          </w:p>
          <w:p w:rsidR="000A03D5" w:rsidRPr="00A8223B" w:rsidRDefault="00A8223B" w:rsidP="000A03D5">
            <w:pPr>
              <w:pStyle w:val="a4"/>
              <w:tabs>
                <w:tab w:val="left" w:pos="1653"/>
              </w:tabs>
              <w:spacing w:line="288" w:lineRule="auto"/>
              <w:jc w:val="both"/>
              <w:rPr>
                <w:sz w:val="22"/>
                <w:szCs w:val="22"/>
              </w:rPr>
            </w:pPr>
            <w:proofErr w:type="gramStart"/>
            <w:r w:rsidRPr="00A8223B">
              <w:rPr>
                <w:rStyle w:val="15"/>
                <w:color w:val="000000"/>
                <w:sz w:val="22"/>
                <w:szCs w:val="22"/>
              </w:rPr>
              <w:t>Ключевые слова: бериллий, бериллиевые сплавы, радиационная стойкость, облучение, гелиевые пузыри, прочность, относительное укорочение, плотность, электронная микроскопия.</w:t>
            </w:r>
            <w:proofErr w:type="gramEnd"/>
          </w:p>
          <w:p w:rsidR="0031465F" w:rsidRDefault="0031465F" w:rsidP="001F34FB">
            <w:pPr>
              <w:spacing w:line="264" w:lineRule="auto"/>
              <w:jc w:val="both"/>
              <w:rPr>
                <w:sz w:val="22"/>
              </w:rPr>
            </w:pPr>
          </w:p>
          <w:p w:rsidR="00F57742" w:rsidRPr="00913E3A" w:rsidRDefault="00A8223B" w:rsidP="00A8223B">
            <w:pPr>
              <w:spacing w:line="288" w:lineRule="auto"/>
              <w:jc w:val="both"/>
              <w:rPr>
                <w:b/>
                <w:lang w:val="en-US"/>
              </w:rPr>
            </w:pPr>
            <w:r w:rsidRPr="00A8223B">
              <w:rPr>
                <w:b/>
                <w:color w:val="000000"/>
                <w:lang w:val="en-US"/>
              </w:rPr>
              <w:t xml:space="preserve">BERYLLIUM AND BERYLLIUM ALLOYS MECHANICAL PROPERTIES </w:t>
            </w:r>
            <w:r w:rsidRPr="006F46F4">
              <w:rPr>
                <w:b/>
                <w:color w:val="000000"/>
                <w:lang w:val="en-US"/>
              </w:rPr>
              <w:br/>
            </w:r>
            <w:r w:rsidRPr="00A8223B">
              <w:rPr>
                <w:b/>
                <w:color w:val="000000"/>
                <w:lang w:val="en-US"/>
              </w:rPr>
              <w:t>AND STRUCTURE AFTER NUCLEAR TESTING</w:t>
            </w:r>
            <w:r w:rsidR="00F57742" w:rsidRPr="00312B31">
              <w:rPr>
                <w:b/>
                <w:lang w:val="en-US"/>
              </w:rPr>
              <w:t xml:space="preserve">. </w:t>
            </w:r>
            <w:r w:rsidRPr="00A8223B">
              <w:rPr>
                <w:b/>
                <w:lang w:val="en-US"/>
              </w:rPr>
              <w:t>I. Papirov</w:t>
            </w:r>
            <w:r w:rsidRPr="00A8223B">
              <w:rPr>
                <w:b/>
                <w:vertAlign w:val="superscript"/>
                <w:lang w:val="en-US"/>
              </w:rPr>
              <w:t>1</w:t>
            </w:r>
            <w:r w:rsidRPr="00A8223B">
              <w:rPr>
                <w:b/>
                <w:lang w:val="en-US"/>
              </w:rPr>
              <w:t>, Y. Tuzov</w:t>
            </w:r>
            <w:r w:rsidRPr="00A8223B">
              <w:rPr>
                <w:b/>
                <w:vertAlign w:val="superscript"/>
                <w:lang w:val="en-US"/>
              </w:rPr>
              <w:t>2</w:t>
            </w:r>
            <w:r w:rsidRPr="00A8223B">
              <w:rPr>
                <w:b/>
                <w:lang w:val="en-US"/>
              </w:rPr>
              <w:t>, A. Nikolaenko</w:t>
            </w:r>
            <w:r w:rsidRPr="00A8223B">
              <w:rPr>
                <w:b/>
                <w:vertAlign w:val="superscript"/>
                <w:lang w:val="en-US"/>
              </w:rPr>
              <w:t>1</w:t>
            </w:r>
            <w:r w:rsidR="00A62A8A" w:rsidRPr="00777EE6">
              <w:rPr>
                <w:b/>
                <w:lang w:val="en-US"/>
              </w:rPr>
              <w:t xml:space="preserve"> </w:t>
            </w:r>
            <w:r w:rsidR="00F57742" w:rsidRPr="00777EE6">
              <w:rPr>
                <w:b/>
                <w:lang w:val="en-US"/>
              </w:rPr>
              <w:t>(</w:t>
            </w:r>
            <w:r w:rsidRPr="00A8223B">
              <w:rPr>
                <w:b/>
                <w:vertAlign w:val="superscript"/>
                <w:lang w:val="en-US"/>
              </w:rPr>
              <w:t>1</w:t>
            </w:r>
            <w:r w:rsidRPr="00A8223B">
              <w:rPr>
                <w:b/>
                <w:lang w:val="en-US"/>
              </w:rPr>
              <w:t>National Science Center «</w:t>
            </w:r>
            <w:proofErr w:type="spellStart"/>
            <w:r w:rsidRPr="00A8223B">
              <w:rPr>
                <w:b/>
                <w:lang w:val="en-US"/>
              </w:rPr>
              <w:t>Kharkiv</w:t>
            </w:r>
            <w:proofErr w:type="spellEnd"/>
            <w:r w:rsidRPr="00A8223B">
              <w:rPr>
                <w:b/>
                <w:lang w:val="en-US"/>
              </w:rPr>
              <w:t xml:space="preserve"> Institute of Physics and Technology», Institute of Solid State Physics, Materials Science </w:t>
            </w:r>
            <w:r>
              <w:rPr>
                <w:b/>
                <w:lang w:val="en-US"/>
              </w:rPr>
              <w:t>and Technology</w:t>
            </w:r>
            <w:r w:rsidRPr="00A8223B">
              <w:rPr>
                <w:b/>
                <w:lang w:val="en-US"/>
              </w:rPr>
              <w:t xml:space="preserve">, Kharkov, Ukraine; </w:t>
            </w:r>
            <w:r w:rsidRPr="00A8223B">
              <w:rPr>
                <w:b/>
                <w:vertAlign w:val="superscript"/>
                <w:lang w:val="en-US"/>
              </w:rPr>
              <w:t>2</w:t>
            </w:r>
            <w:r w:rsidRPr="00A8223B">
              <w:rPr>
                <w:b/>
                <w:lang w:val="en-US"/>
              </w:rPr>
              <w:t xml:space="preserve">National Research Nuclear University </w:t>
            </w:r>
            <w:proofErr w:type="spellStart"/>
            <w:r w:rsidRPr="00A8223B">
              <w:rPr>
                <w:b/>
                <w:lang w:val="en-US"/>
              </w:rPr>
              <w:t>MEPhI</w:t>
            </w:r>
            <w:proofErr w:type="spellEnd"/>
            <w:r w:rsidRPr="00A8223B">
              <w:rPr>
                <w:b/>
                <w:lang w:val="en-US"/>
              </w:rPr>
              <w:t>, Moscow</w:t>
            </w:r>
            <w:r w:rsidR="00F57742" w:rsidRPr="00140828">
              <w:rPr>
                <w:b/>
                <w:lang w:val="en-US"/>
              </w:rPr>
              <w:t>)</w:t>
            </w:r>
            <w:r w:rsidR="00C428EB" w:rsidRPr="00C428EB">
              <w:rPr>
                <w:b/>
                <w:lang w:val="en-US"/>
              </w:rPr>
              <w:t xml:space="preserve"> </w:t>
            </w:r>
            <w:r w:rsidR="00F57742" w:rsidRPr="00140828">
              <w:rPr>
                <w:b/>
                <w:lang w:val="en-US"/>
              </w:rPr>
              <w:t xml:space="preserve">– </w:t>
            </w:r>
            <w:r w:rsidR="00F57742" w:rsidRPr="00777EE6">
              <w:rPr>
                <w:bCs/>
                <w:lang w:val="en-US"/>
              </w:rPr>
              <w:t>PAST «MATERIALS TECHNOLOGY AND NEW MATERIALS» SERIES. 201</w:t>
            </w:r>
            <w:r w:rsidR="006A7F52" w:rsidRPr="00B64BD2">
              <w:rPr>
                <w:bCs/>
                <w:lang w:val="en-US"/>
              </w:rPr>
              <w:t>6</w:t>
            </w:r>
            <w:r w:rsidR="00F57742" w:rsidRPr="00777EE6">
              <w:rPr>
                <w:bCs/>
                <w:lang w:val="en-US"/>
              </w:rPr>
              <w:t xml:space="preserve">. ED. </w:t>
            </w:r>
            <w:r w:rsidRPr="00A8223B">
              <w:rPr>
                <w:bCs/>
                <w:lang w:val="en-US"/>
              </w:rPr>
              <w:t>2</w:t>
            </w:r>
            <w:r w:rsidR="00F57742" w:rsidRPr="00777EE6">
              <w:rPr>
                <w:bCs/>
                <w:lang w:val="en-US"/>
              </w:rPr>
              <w:t>(</w:t>
            </w:r>
            <w:r w:rsidR="00913E3A" w:rsidRPr="00913E3A">
              <w:rPr>
                <w:bCs/>
                <w:lang w:val="en-US"/>
              </w:rPr>
              <w:t>8</w:t>
            </w:r>
            <w:r w:rsidRPr="00A8223B">
              <w:rPr>
                <w:bCs/>
                <w:lang w:val="en-US"/>
              </w:rPr>
              <w:t>5</w:t>
            </w:r>
            <w:r w:rsidR="00F57742" w:rsidRPr="00777EE6">
              <w:rPr>
                <w:bCs/>
                <w:lang w:val="en-US"/>
              </w:rPr>
              <w:t xml:space="preserve">). </w:t>
            </w:r>
            <w:r w:rsidR="006A7F52" w:rsidRPr="00B64BD2">
              <w:rPr>
                <w:bCs/>
                <w:lang w:val="en-US"/>
              </w:rPr>
              <w:br/>
            </w:r>
            <w:r w:rsidR="00F57742" w:rsidRPr="00777EE6">
              <w:rPr>
                <w:bCs/>
                <w:lang w:val="en-US"/>
              </w:rPr>
              <w:t xml:space="preserve">P. </w:t>
            </w:r>
            <w:r w:rsidR="00B64BD2" w:rsidRPr="00336215">
              <w:rPr>
                <w:lang w:val="en-US"/>
              </w:rPr>
              <w:t>2</w:t>
            </w:r>
            <w:r w:rsidRPr="00A8223B">
              <w:rPr>
                <w:lang w:val="en-US"/>
              </w:rPr>
              <w:t>9</w:t>
            </w:r>
            <w:r w:rsidR="00B64BD2" w:rsidRPr="00336215">
              <w:rPr>
                <w:lang w:val="en-US"/>
              </w:rPr>
              <w:t>-</w:t>
            </w:r>
            <w:r w:rsidRPr="00A8223B">
              <w:rPr>
                <w:lang w:val="en-US"/>
              </w:rPr>
              <w:t>43</w:t>
            </w:r>
            <w:r w:rsidR="00F57742" w:rsidRPr="00777EE6">
              <w:rPr>
                <w:bCs/>
                <w:lang w:val="en-US"/>
              </w:rPr>
              <w:t>.</w:t>
            </w:r>
          </w:p>
          <w:p w:rsidR="00451DFB" w:rsidRPr="00890D4A" w:rsidRDefault="00451DFB" w:rsidP="001F34FB">
            <w:pPr>
              <w:spacing w:line="288" w:lineRule="auto"/>
              <w:jc w:val="both"/>
              <w:rPr>
                <w:b/>
                <w:lang w:val="en-US"/>
              </w:rPr>
            </w:pPr>
          </w:p>
          <w:p w:rsidR="009D10AC" w:rsidRPr="009D10AC" w:rsidRDefault="00A8223B" w:rsidP="009D10AC">
            <w:pPr>
              <w:spacing w:line="264" w:lineRule="auto"/>
              <w:jc w:val="both"/>
              <w:rPr>
                <w:i/>
                <w:sz w:val="22"/>
                <w:szCs w:val="22"/>
                <w:lang w:val="en-US"/>
              </w:rPr>
            </w:pPr>
            <w:r w:rsidRPr="00A8223B">
              <w:rPr>
                <w:rStyle w:val="15"/>
                <w:i/>
                <w:color w:val="000000"/>
                <w:sz w:val="22"/>
                <w:szCs w:val="22"/>
                <w:lang w:val="en-US"/>
              </w:rPr>
              <w:t xml:space="preserve">In the paper studies the distribution and redistribution during annealing helium bubbles in beryllium and its alloys. Blank of industrial powders metal and based on it alloys received by grinding in an </w:t>
            </w:r>
            <w:proofErr w:type="spellStart"/>
            <w:r w:rsidRPr="00A8223B">
              <w:rPr>
                <w:rStyle w:val="15"/>
                <w:i/>
                <w:color w:val="000000"/>
                <w:sz w:val="22"/>
                <w:szCs w:val="22"/>
                <w:lang w:val="en-US"/>
              </w:rPr>
              <w:t>attritor</w:t>
            </w:r>
            <w:proofErr w:type="spellEnd"/>
            <w:r w:rsidRPr="00A8223B">
              <w:rPr>
                <w:rStyle w:val="15"/>
                <w:i/>
                <w:color w:val="000000"/>
                <w:sz w:val="22"/>
                <w:szCs w:val="22"/>
                <w:lang w:val="en-US"/>
              </w:rPr>
              <w:t xml:space="preserve"> disk under argon with the subsequent hot pressing. Samples were irradiated with the fast neutron dose integral 1.2·1020 n/cm2 at a temperature of 280°C. With the help of electron microscopy methods the authors assessed the possibility of increasing the beryllium radiation resistance by doping</w:t>
            </w:r>
            <w:r w:rsidR="004D216A" w:rsidRPr="009D10AC">
              <w:rPr>
                <w:i/>
                <w:sz w:val="22"/>
                <w:szCs w:val="22"/>
                <w:lang w:val="en-US"/>
              </w:rPr>
              <w:t xml:space="preserve"> </w:t>
            </w:r>
            <w:r w:rsidR="009D10AC" w:rsidRPr="009D10AC">
              <w:rPr>
                <w:i/>
                <w:sz w:val="22"/>
                <w:szCs w:val="22"/>
                <w:lang w:val="en-US"/>
              </w:rPr>
              <w:t xml:space="preserve">(fig. – </w:t>
            </w:r>
            <w:r w:rsidRPr="00A8223B">
              <w:rPr>
                <w:i/>
                <w:sz w:val="22"/>
                <w:szCs w:val="22"/>
                <w:lang w:val="en-US"/>
              </w:rPr>
              <w:t>14</w:t>
            </w:r>
            <w:r w:rsidR="009D10AC" w:rsidRPr="009D10AC">
              <w:rPr>
                <w:i/>
                <w:sz w:val="22"/>
                <w:szCs w:val="22"/>
                <w:lang w:val="en-US"/>
              </w:rPr>
              <w:t xml:space="preserve">, </w:t>
            </w:r>
            <w:r w:rsidR="003932AF" w:rsidRPr="00B77807">
              <w:rPr>
                <w:i/>
                <w:sz w:val="22"/>
                <w:szCs w:val="22"/>
                <w:lang w:val="en-US"/>
              </w:rPr>
              <w:t xml:space="preserve">tables – </w:t>
            </w:r>
            <w:r w:rsidRPr="00A8223B">
              <w:rPr>
                <w:i/>
                <w:sz w:val="22"/>
                <w:szCs w:val="22"/>
                <w:lang w:val="en-US"/>
              </w:rPr>
              <w:t>3</w:t>
            </w:r>
            <w:r w:rsidR="003932AF">
              <w:rPr>
                <w:i/>
                <w:sz w:val="22"/>
                <w:szCs w:val="22"/>
                <w:lang w:val="en-US"/>
              </w:rPr>
              <w:t>,</w:t>
            </w:r>
            <w:r w:rsidR="003932AF" w:rsidRPr="003932AF">
              <w:rPr>
                <w:i/>
                <w:sz w:val="22"/>
                <w:szCs w:val="22"/>
                <w:lang w:val="en-US"/>
              </w:rPr>
              <w:t xml:space="preserve"> </w:t>
            </w:r>
            <w:r w:rsidR="009D10AC" w:rsidRPr="009D10AC">
              <w:rPr>
                <w:i/>
                <w:sz w:val="22"/>
                <w:szCs w:val="22"/>
                <w:lang w:val="en-US"/>
              </w:rPr>
              <w:t xml:space="preserve">references – </w:t>
            </w:r>
            <w:r w:rsidRPr="00A8223B">
              <w:rPr>
                <w:i/>
                <w:sz w:val="22"/>
                <w:szCs w:val="22"/>
                <w:lang w:val="en-US"/>
              </w:rPr>
              <w:t>23</w:t>
            </w:r>
            <w:r w:rsidR="009D10AC" w:rsidRPr="009D10AC">
              <w:rPr>
                <w:i/>
                <w:sz w:val="22"/>
                <w:szCs w:val="22"/>
                <w:lang w:val="en-US"/>
              </w:rPr>
              <w:t>).</w:t>
            </w:r>
          </w:p>
          <w:p w:rsidR="009D10AC" w:rsidRPr="00125C8A" w:rsidRDefault="009D10AC" w:rsidP="009D10AC">
            <w:pPr>
              <w:spacing w:line="288" w:lineRule="auto"/>
              <w:jc w:val="both"/>
              <w:rPr>
                <w:sz w:val="16"/>
                <w:szCs w:val="16"/>
                <w:lang w:val="en-US"/>
              </w:rPr>
            </w:pPr>
          </w:p>
          <w:p w:rsidR="00F57742" w:rsidRPr="00A8223B" w:rsidRDefault="00A8223B" w:rsidP="001F34FB">
            <w:pPr>
              <w:spacing w:line="264" w:lineRule="auto"/>
              <w:jc w:val="both"/>
              <w:rPr>
                <w:sz w:val="22"/>
                <w:szCs w:val="22"/>
                <w:lang w:val="en-US"/>
              </w:rPr>
            </w:pPr>
            <w:r w:rsidRPr="00A8223B">
              <w:rPr>
                <w:rStyle w:val="15"/>
                <w:color w:val="000000"/>
                <w:sz w:val="22"/>
                <w:szCs w:val="22"/>
                <w:lang w:val="en-US"/>
              </w:rPr>
              <w:t>Keywords: beryllium, beryllium alloys, radiation resistance, irradiation, helium bubbles, strength, relative shortening, density, electronic microscopy.</w:t>
            </w:r>
          </w:p>
        </w:tc>
      </w:tr>
    </w:tbl>
    <w:p w:rsidR="004A27F3" w:rsidRDefault="004A27F3"/>
    <w:p w:rsidR="00A8223B" w:rsidRDefault="00A8223B"/>
    <w:p w:rsidR="00A8223B" w:rsidRDefault="00A8223B"/>
    <w:p w:rsidR="00A8223B" w:rsidRDefault="00A8223B"/>
    <w:p w:rsidR="00A8223B" w:rsidRDefault="00A8223B"/>
    <w:p w:rsidR="00A8223B" w:rsidRDefault="00A8223B"/>
    <w:p w:rsidR="00A8223B" w:rsidRDefault="00A8223B"/>
    <w:p w:rsidR="00A8223B" w:rsidRDefault="00A8223B"/>
    <w:p w:rsidR="00A8223B" w:rsidRDefault="00A8223B"/>
    <w:p w:rsidR="00A8223B" w:rsidRDefault="00A8223B"/>
    <w:p w:rsidR="00A8223B" w:rsidRDefault="00A8223B"/>
    <w:p w:rsidR="00A8223B" w:rsidRPr="00A8223B" w:rsidRDefault="00A8223B"/>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52B" w:rsidRPr="00336215" w:rsidTr="001F34FB">
        <w:tc>
          <w:tcPr>
            <w:tcW w:w="9286" w:type="dxa"/>
          </w:tcPr>
          <w:p w:rsidR="0026752B" w:rsidRPr="00D66ADA" w:rsidRDefault="00D66ADA" w:rsidP="00D66ADA">
            <w:pPr>
              <w:pStyle w:val="a4"/>
              <w:spacing w:line="288" w:lineRule="auto"/>
              <w:jc w:val="both"/>
              <w:rPr>
                <w:b/>
                <w:sz w:val="24"/>
                <w:szCs w:val="24"/>
              </w:rPr>
            </w:pPr>
            <w:r w:rsidRPr="00D66ADA">
              <w:rPr>
                <w:b/>
                <w:caps/>
                <w:color w:val="000000"/>
                <w:sz w:val="24"/>
                <w:szCs w:val="24"/>
              </w:rPr>
              <w:lastRenderedPageBreak/>
              <w:t>Изучение свойств прокатанных Бериллиевых листов</w:t>
            </w:r>
            <w:r w:rsidR="0026752B" w:rsidRPr="00D66ADA">
              <w:rPr>
                <w:b/>
                <w:sz w:val="24"/>
                <w:szCs w:val="24"/>
              </w:rPr>
              <w:t xml:space="preserve">. </w:t>
            </w:r>
            <w:r w:rsidRPr="00D66ADA">
              <w:rPr>
                <w:b/>
                <w:sz w:val="24"/>
                <w:szCs w:val="24"/>
              </w:rPr>
              <w:br/>
              <w:t>Ю.В. Тузов</w:t>
            </w:r>
            <w:proofErr w:type="gramStart"/>
            <w:r w:rsidRPr="00D66ADA">
              <w:rPr>
                <w:b/>
                <w:sz w:val="24"/>
                <w:szCs w:val="24"/>
                <w:vertAlign w:val="superscript"/>
              </w:rPr>
              <w:t>1</w:t>
            </w:r>
            <w:proofErr w:type="gramEnd"/>
            <w:r w:rsidRPr="00D66ADA">
              <w:rPr>
                <w:b/>
                <w:sz w:val="24"/>
                <w:szCs w:val="24"/>
              </w:rPr>
              <w:t xml:space="preserve">, И.И. </w:t>
            </w:r>
            <w:proofErr w:type="spellStart"/>
            <w:r w:rsidRPr="00D66ADA">
              <w:rPr>
                <w:b/>
                <w:sz w:val="24"/>
                <w:szCs w:val="24"/>
              </w:rPr>
              <w:t>Папиров</w:t>
            </w:r>
            <w:proofErr w:type="spellEnd"/>
            <w:r w:rsidR="000729A6" w:rsidRPr="00D66ADA">
              <w:rPr>
                <w:b/>
                <w:sz w:val="24"/>
                <w:szCs w:val="24"/>
              </w:rPr>
              <w:t xml:space="preserve"> (</w:t>
            </w:r>
            <w:r w:rsidRPr="00D66ADA">
              <w:rPr>
                <w:b/>
                <w:sz w:val="24"/>
                <w:szCs w:val="24"/>
                <w:vertAlign w:val="superscript"/>
              </w:rPr>
              <w:t>1</w:t>
            </w:r>
            <w:r w:rsidRPr="00D66ADA">
              <w:rPr>
                <w:b/>
                <w:sz w:val="24"/>
                <w:szCs w:val="24"/>
              </w:rPr>
              <w:t>Национальный исследовательский ядерный университет МИФИ, Москва; Национальный научный центр «Харьковский физико-технический институт», Харьков, Украина</w:t>
            </w:r>
            <w:r w:rsidR="004A6547" w:rsidRPr="00D66ADA">
              <w:rPr>
                <w:b/>
                <w:sz w:val="24"/>
                <w:szCs w:val="24"/>
              </w:rPr>
              <w:t>)</w:t>
            </w:r>
            <w:r w:rsidR="00321A8C" w:rsidRPr="00D66ADA">
              <w:rPr>
                <w:b/>
                <w:caps/>
                <w:sz w:val="24"/>
                <w:szCs w:val="24"/>
              </w:rPr>
              <w:t xml:space="preserve"> </w:t>
            </w:r>
            <w:r w:rsidR="0026752B" w:rsidRPr="00D66ADA">
              <w:rPr>
                <w:b/>
                <w:caps/>
                <w:sz w:val="24"/>
                <w:szCs w:val="24"/>
              </w:rPr>
              <w:t>–</w:t>
            </w:r>
            <w:r w:rsidR="0026752B" w:rsidRPr="00D66ADA">
              <w:rPr>
                <w:caps/>
                <w:sz w:val="24"/>
                <w:szCs w:val="24"/>
              </w:rPr>
              <w:t xml:space="preserve"> </w:t>
            </w:r>
            <w:r w:rsidR="0026752B" w:rsidRPr="00D66ADA">
              <w:rPr>
                <w:sz w:val="24"/>
                <w:szCs w:val="24"/>
              </w:rPr>
              <w:t>ВОПРОСЫ АТОМНОЙ НАУКИ И ТЕХНИКИ. СЕР. МАТЕРИАЛОВЕДЕНИЕ И НОВЫЕ МАТЕРИАЛЫ. 201</w:t>
            </w:r>
            <w:r w:rsidR="00F763CA" w:rsidRPr="00D66ADA">
              <w:rPr>
                <w:sz w:val="24"/>
                <w:szCs w:val="24"/>
              </w:rPr>
              <w:t>6</w:t>
            </w:r>
            <w:r w:rsidR="0026752B" w:rsidRPr="00D66ADA">
              <w:rPr>
                <w:sz w:val="24"/>
                <w:szCs w:val="24"/>
              </w:rPr>
              <w:t xml:space="preserve">. ВЫП. </w:t>
            </w:r>
            <w:r>
              <w:rPr>
                <w:sz w:val="24"/>
                <w:szCs w:val="24"/>
              </w:rPr>
              <w:t>2</w:t>
            </w:r>
            <w:r w:rsidR="0026752B" w:rsidRPr="00D66ADA">
              <w:rPr>
                <w:sz w:val="24"/>
                <w:szCs w:val="24"/>
              </w:rPr>
              <w:t>(</w:t>
            </w:r>
            <w:r w:rsidR="000729A6" w:rsidRPr="00D66ADA">
              <w:rPr>
                <w:sz w:val="24"/>
                <w:szCs w:val="24"/>
              </w:rPr>
              <w:t>8</w:t>
            </w:r>
            <w:r>
              <w:rPr>
                <w:sz w:val="24"/>
                <w:szCs w:val="24"/>
              </w:rPr>
              <w:t>5</w:t>
            </w:r>
            <w:r w:rsidR="0026752B" w:rsidRPr="00D66ADA">
              <w:rPr>
                <w:sz w:val="24"/>
                <w:szCs w:val="24"/>
              </w:rPr>
              <w:t xml:space="preserve">). С. </w:t>
            </w:r>
            <w:r w:rsidR="001A7FFD">
              <w:rPr>
                <w:sz w:val="24"/>
                <w:szCs w:val="24"/>
              </w:rPr>
              <w:t>44</w:t>
            </w:r>
            <w:r w:rsidR="00B64BD2" w:rsidRPr="00D66ADA">
              <w:rPr>
                <w:sz w:val="24"/>
                <w:szCs w:val="24"/>
              </w:rPr>
              <w:t>-</w:t>
            </w:r>
            <w:r w:rsidR="001A7FFD">
              <w:rPr>
                <w:sz w:val="24"/>
                <w:szCs w:val="24"/>
              </w:rPr>
              <w:t>54</w:t>
            </w:r>
            <w:r w:rsidR="0026752B" w:rsidRPr="00D66ADA">
              <w:rPr>
                <w:sz w:val="24"/>
                <w:szCs w:val="24"/>
              </w:rPr>
              <w:t>.</w:t>
            </w:r>
          </w:p>
          <w:p w:rsidR="0026752B" w:rsidRPr="00066287" w:rsidRDefault="0026752B" w:rsidP="001F34FB">
            <w:pPr>
              <w:spacing w:line="264" w:lineRule="auto"/>
              <w:jc w:val="both"/>
              <w:rPr>
                <w:b/>
                <w:sz w:val="22"/>
                <w:szCs w:val="22"/>
              </w:rPr>
            </w:pPr>
          </w:p>
          <w:p w:rsidR="0026752B" w:rsidRDefault="001A7FFD" w:rsidP="00D66F9C">
            <w:pPr>
              <w:spacing w:line="264" w:lineRule="auto"/>
              <w:jc w:val="both"/>
              <w:rPr>
                <w:i/>
                <w:sz w:val="22"/>
                <w:szCs w:val="22"/>
              </w:rPr>
            </w:pPr>
            <w:r w:rsidRPr="009B6B7A">
              <w:rPr>
                <w:i/>
                <w:sz w:val="22"/>
                <w:szCs w:val="22"/>
              </w:rPr>
              <w:t xml:space="preserve">Изучено влияние параметров прокатки на дислокационную структуру листов бериллия. Установлено, что оптимальное сочетание прочностных и пластических свойств достигается в материале со сформированной </w:t>
            </w:r>
            <w:proofErr w:type="spellStart"/>
            <w:r w:rsidRPr="009B6B7A">
              <w:rPr>
                <w:i/>
                <w:sz w:val="22"/>
                <w:szCs w:val="22"/>
              </w:rPr>
              <w:t>субзеренной</w:t>
            </w:r>
            <w:proofErr w:type="spellEnd"/>
            <w:r w:rsidRPr="009B6B7A">
              <w:rPr>
                <w:i/>
                <w:sz w:val="22"/>
                <w:szCs w:val="22"/>
              </w:rPr>
              <w:t xml:space="preserve"> структурой с пониженной плотностью дислокаций. </w:t>
            </w:r>
            <w:proofErr w:type="gramStart"/>
            <w:r w:rsidRPr="009B6B7A">
              <w:rPr>
                <w:i/>
                <w:sz w:val="22"/>
                <w:szCs w:val="22"/>
              </w:rPr>
              <w:t>Такая</w:t>
            </w:r>
            <w:proofErr w:type="gramEnd"/>
            <w:r w:rsidRPr="009B6B7A">
              <w:rPr>
                <w:i/>
                <w:sz w:val="22"/>
                <w:szCs w:val="22"/>
                <w:lang w:val="uk-UA"/>
              </w:rPr>
              <w:t xml:space="preserve"> </w:t>
            </w:r>
            <w:r w:rsidRPr="009B6B7A">
              <w:rPr>
                <w:i/>
                <w:sz w:val="22"/>
                <w:szCs w:val="22"/>
              </w:rPr>
              <w:t>субструктур</w:t>
            </w:r>
            <w:r w:rsidRPr="009B6B7A">
              <w:rPr>
                <w:i/>
                <w:sz w:val="22"/>
                <w:szCs w:val="22"/>
                <w:lang w:val="uk-UA"/>
              </w:rPr>
              <w:t>а</w:t>
            </w:r>
            <w:r w:rsidRPr="009B6B7A">
              <w:rPr>
                <w:i/>
                <w:sz w:val="22"/>
                <w:szCs w:val="22"/>
              </w:rPr>
              <w:t xml:space="preserve"> формируется в прокатанном при высоких температурах (выше температуры рекристаллизации) бериллии высокой чистоты</w:t>
            </w:r>
            <w:r w:rsidR="009A1719" w:rsidRPr="00066287">
              <w:rPr>
                <w:i/>
                <w:sz w:val="22"/>
                <w:szCs w:val="22"/>
              </w:rPr>
              <w:t xml:space="preserve"> </w:t>
            </w:r>
            <w:r w:rsidR="0026752B" w:rsidRPr="00066287">
              <w:rPr>
                <w:i/>
                <w:sz w:val="22"/>
                <w:szCs w:val="22"/>
              </w:rPr>
              <w:t>(</w:t>
            </w:r>
            <w:r w:rsidR="00B6773C">
              <w:rPr>
                <w:i/>
                <w:sz w:val="22"/>
                <w:szCs w:val="22"/>
              </w:rPr>
              <w:t>рис</w:t>
            </w:r>
            <w:r w:rsidR="0026752B" w:rsidRPr="00066287">
              <w:rPr>
                <w:i/>
                <w:sz w:val="22"/>
                <w:szCs w:val="22"/>
              </w:rPr>
              <w:t xml:space="preserve">. </w:t>
            </w:r>
            <w:r w:rsidR="0026752B">
              <w:rPr>
                <w:i/>
                <w:sz w:val="22"/>
                <w:szCs w:val="22"/>
              </w:rPr>
              <w:t xml:space="preserve">– </w:t>
            </w:r>
            <w:r>
              <w:rPr>
                <w:i/>
                <w:sz w:val="22"/>
                <w:szCs w:val="22"/>
              </w:rPr>
              <w:t>7</w:t>
            </w:r>
            <w:r w:rsidR="0026752B">
              <w:rPr>
                <w:i/>
                <w:sz w:val="22"/>
                <w:szCs w:val="22"/>
              </w:rPr>
              <w:t xml:space="preserve">, </w:t>
            </w:r>
            <w:r w:rsidR="00D66F9C">
              <w:rPr>
                <w:i/>
                <w:sz w:val="22"/>
                <w:szCs w:val="22"/>
              </w:rPr>
              <w:t xml:space="preserve">табл. – </w:t>
            </w:r>
            <w:r>
              <w:rPr>
                <w:i/>
                <w:sz w:val="22"/>
                <w:szCs w:val="22"/>
              </w:rPr>
              <w:t>5</w:t>
            </w:r>
            <w:r w:rsidR="00D66F9C">
              <w:rPr>
                <w:i/>
                <w:sz w:val="22"/>
                <w:szCs w:val="22"/>
              </w:rPr>
              <w:t xml:space="preserve">, </w:t>
            </w:r>
            <w:r w:rsidR="0026752B" w:rsidRPr="00066287">
              <w:rPr>
                <w:i/>
                <w:sz w:val="22"/>
                <w:szCs w:val="22"/>
              </w:rPr>
              <w:t xml:space="preserve">список литературы – </w:t>
            </w:r>
            <w:r>
              <w:rPr>
                <w:i/>
                <w:sz w:val="22"/>
                <w:szCs w:val="22"/>
              </w:rPr>
              <w:t>5</w:t>
            </w:r>
            <w:r w:rsidR="0026752B" w:rsidRPr="00066287">
              <w:rPr>
                <w:i/>
                <w:sz w:val="22"/>
                <w:szCs w:val="22"/>
              </w:rPr>
              <w:t xml:space="preserve"> назв.).</w:t>
            </w:r>
          </w:p>
          <w:p w:rsidR="0026752B" w:rsidRDefault="0026752B" w:rsidP="001F34FB">
            <w:pPr>
              <w:spacing w:line="264" w:lineRule="auto"/>
              <w:jc w:val="both"/>
              <w:rPr>
                <w:i/>
                <w:sz w:val="22"/>
                <w:szCs w:val="22"/>
              </w:rPr>
            </w:pPr>
          </w:p>
          <w:p w:rsidR="00B427CD" w:rsidRPr="00C311B6" w:rsidRDefault="001A7FFD" w:rsidP="00B427CD">
            <w:pPr>
              <w:spacing w:line="24" w:lineRule="atLeast"/>
              <w:jc w:val="both"/>
              <w:rPr>
                <w:sz w:val="22"/>
                <w:szCs w:val="22"/>
              </w:rPr>
            </w:pPr>
            <w:r w:rsidRPr="009B6B7A">
              <w:rPr>
                <w:sz w:val="22"/>
                <w:szCs w:val="22"/>
              </w:rPr>
              <w:t>Ключевые слова</w:t>
            </w:r>
            <w:r w:rsidRPr="009B6B7A">
              <w:rPr>
                <w:i/>
                <w:sz w:val="22"/>
                <w:szCs w:val="22"/>
              </w:rPr>
              <w:t>:</w:t>
            </w:r>
            <w:r w:rsidRPr="009B6B7A">
              <w:rPr>
                <w:sz w:val="22"/>
                <w:szCs w:val="22"/>
              </w:rPr>
              <w:t xml:space="preserve"> бериллий, прокатка бериллия, бериллиевый лист, структура, механические свойства.</w:t>
            </w:r>
          </w:p>
          <w:p w:rsidR="0026752B" w:rsidRDefault="0026752B" w:rsidP="001F34FB">
            <w:pPr>
              <w:spacing w:line="264" w:lineRule="auto"/>
              <w:jc w:val="both"/>
              <w:rPr>
                <w:sz w:val="22"/>
              </w:rPr>
            </w:pPr>
          </w:p>
          <w:p w:rsidR="00C311B6" w:rsidRDefault="00C311B6" w:rsidP="001F34FB">
            <w:pPr>
              <w:spacing w:line="264" w:lineRule="auto"/>
              <w:jc w:val="both"/>
              <w:rPr>
                <w:sz w:val="22"/>
              </w:rPr>
            </w:pPr>
          </w:p>
          <w:p w:rsidR="0026752B" w:rsidRPr="00351C11" w:rsidRDefault="001A7FFD" w:rsidP="001A7FFD">
            <w:pPr>
              <w:spacing w:line="288" w:lineRule="auto"/>
              <w:jc w:val="both"/>
              <w:rPr>
                <w:b/>
                <w:i/>
                <w:lang w:val="en-US"/>
              </w:rPr>
            </w:pPr>
            <w:r w:rsidRPr="001A7FFD">
              <w:rPr>
                <w:b/>
                <w:bCs/>
                <w:i/>
                <w:caps/>
                <w:color w:val="000000"/>
                <w:lang w:val="en-US"/>
              </w:rPr>
              <w:t>the study OF the properties of BERYLLIUM sheets</w:t>
            </w:r>
            <w:r w:rsidR="0026752B" w:rsidRPr="00351C11">
              <w:rPr>
                <w:b/>
                <w:spacing w:val="-4"/>
                <w:lang w:val="en-US"/>
              </w:rPr>
              <w:t xml:space="preserve">. </w:t>
            </w:r>
            <w:proofErr w:type="spellStart"/>
            <w:r w:rsidRPr="001A7FFD">
              <w:rPr>
                <w:b/>
                <w:i/>
                <w:lang w:val="en-US"/>
              </w:rPr>
              <w:t>Yu.V</w:t>
            </w:r>
            <w:proofErr w:type="spellEnd"/>
            <w:r w:rsidRPr="001A7FFD">
              <w:rPr>
                <w:b/>
                <w:i/>
                <w:lang w:val="en-US"/>
              </w:rPr>
              <w:t>. Tuzov</w:t>
            </w:r>
            <w:r w:rsidRPr="001A7FFD">
              <w:rPr>
                <w:b/>
                <w:i/>
                <w:vertAlign w:val="superscript"/>
                <w:lang w:val="en-US"/>
              </w:rPr>
              <w:t>1</w:t>
            </w:r>
            <w:r w:rsidRPr="001A7FFD">
              <w:rPr>
                <w:b/>
                <w:i/>
                <w:lang w:val="en-US"/>
              </w:rPr>
              <w:t xml:space="preserve">, </w:t>
            </w:r>
            <w:r w:rsidRPr="001A7FFD">
              <w:rPr>
                <w:b/>
                <w:i/>
                <w:lang w:val="en-US"/>
              </w:rPr>
              <w:br/>
              <w:t xml:space="preserve">I.I. </w:t>
            </w:r>
            <w:proofErr w:type="spellStart"/>
            <w:r w:rsidRPr="001A7FFD">
              <w:rPr>
                <w:b/>
                <w:i/>
                <w:lang w:val="en-US"/>
              </w:rPr>
              <w:t>Papirov</w:t>
            </w:r>
            <w:proofErr w:type="spellEnd"/>
            <w:r w:rsidR="00C311B6" w:rsidRPr="001A7FFD">
              <w:rPr>
                <w:b/>
                <w:i/>
                <w:vertAlign w:val="superscript"/>
                <w:lang w:val="en-US"/>
              </w:rPr>
              <w:t xml:space="preserve"> </w:t>
            </w:r>
            <w:r w:rsidR="00C311B6" w:rsidRPr="00F763CA">
              <w:rPr>
                <w:rFonts w:eastAsia="Calibri"/>
                <w:b/>
                <w:lang w:val="en-US"/>
              </w:rPr>
              <w:t>(</w:t>
            </w:r>
            <w:r w:rsidRPr="008A794F">
              <w:rPr>
                <w:b/>
                <w:i/>
                <w:lang w:val="en-US"/>
              </w:rPr>
              <w:t>National Science Center «</w:t>
            </w:r>
            <w:proofErr w:type="spellStart"/>
            <w:r w:rsidRPr="008A794F">
              <w:rPr>
                <w:b/>
                <w:i/>
                <w:lang w:val="en-US"/>
              </w:rPr>
              <w:t>Kharkiv</w:t>
            </w:r>
            <w:proofErr w:type="spellEnd"/>
            <w:r w:rsidRPr="008A794F">
              <w:rPr>
                <w:b/>
                <w:i/>
                <w:lang w:val="en-US"/>
              </w:rPr>
              <w:t xml:space="preserve"> Institute of Physics and Technology»</w:t>
            </w:r>
            <w:r w:rsidRPr="006B2E69">
              <w:rPr>
                <w:b/>
                <w:i/>
                <w:lang w:val="en-US"/>
              </w:rPr>
              <w:t>, Kharkov, Ukraine</w:t>
            </w:r>
            <w:r w:rsidRPr="001A7FFD">
              <w:rPr>
                <w:b/>
                <w:i/>
                <w:lang w:val="en-US"/>
              </w:rPr>
              <w:t xml:space="preserve">; </w:t>
            </w:r>
            <w:r w:rsidRPr="006B2E69">
              <w:rPr>
                <w:b/>
                <w:i/>
                <w:vertAlign w:val="superscript"/>
                <w:lang w:val="en-US"/>
              </w:rPr>
              <w:t>1</w:t>
            </w:r>
            <w:r w:rsidRPr="006B2E69">
              <w:rPr>
                <w:b/>
                <w:i/>
                <w:lang w:val="en-US"/>
              </w:rPr>
              <w:t>National Research Nuclear University MEPI, Moscow</w:t>
            </w:r>
            <w:r w:rsidR="001925C1" w:rsidRPr="00F763CA">
              <w:rPr>
                <w:b/>
                <w:lang w:val="en-US"/>
              </w:rPr>
              <w:t xml:space="preserve">) </w:t>
            </w:r>
            <w:r w:rsidR="0026752B" w:rsidRPr="00140828">
              <w:rPr>
                <w:b/>
                <w:lang w:val="en-US"/>
              </w:rPr>
              <w:t xml:space="preserve">– </w:t>
            </w:r>
            <w:r w:rsidR="00F763CA" w:rsidRPr="00F763CA">
              <w:rPr>
                <w:b/>
                <w:lang w:val="en-US"/>
              </w:rPr>
              <w:br/>
            </w:r>
            <w:r w:rsidR="0026752B" w:rsidRPr="00351C11">
              <w:rPr>
                <w:bCs/>
                <w:lang w:val="en-US"/>
              </w:rPr>
              <w:t>PAST «MATERIALS TECHNOLOGY AND NEW MATERIALS» SERIES. 201</w:t>
            </w:r>
            <w:r w:rsidR="00F763CA" w:rsidRPr="00B64BD2">
              <w:rPr>
                <w:bCs/>
                <w:lang w:val="en-US"/>
              </w:rPr>
              <w:t>6</w:t>
            </w:r>
            <w:r w:rsidR="0026752B" w:rsidRPr="00351C11">
              <w:rPr>
                <w:bCs/>
                <w:lang w:val="en-US"/>
              </w:rPr>
              <w:t xml:space="preserve">. </w:t>
            </w:r>
            <w:r w:rsidR="00F763CA" w:rsidRPr="00B64BD2">
              <w:rPr>
                <w:bCs/>
                <w:lang w:val="en-US"/>
              </w:rPr>
              <w:br/>
            </w:r>
            <w:r w:rsidR="0026752B" w:rsidRPr="00351C11">
              <w:rPr>
                <w:bCs/>
                <w:lang w:val="en-US"/>
              </w:rPr>
              <w:t xml:space="preserve">ED. </w:t>
            </w:r>
            <w:r w:rsidRPr="001A7FFD">
              <w:rPr>
                <w:bCs/>
                <w:lang w:val="en-US"/>
              </w:rPr>
              <w:t>2</w:t>
            </w:r>
            <w:r w:rsidR="0026752B" w:rsidRPr="00351C11">
              <w:rPr>
                <w:bCs/>
                <w:lang w:val="en-US"/>
              </w:rPr>
              <w:t>(</w:t>
            </w:r>
            <w:r w:rsidR="000729A6" w:rsidRPr="00351C11">
              <w:rPr>
                <w:bCs/>
                <w:lang w:val="en-US"/>
              </w:rPr>
              <w:t>8</w:t>
            </w:r>
            <w:r w:rsidRPr="001A7FFD">
              <w:rPr>
                <w:bCs/>
                <w:lang w:val="en-US"/>
              </w:rPr>
              <w:t>5</w:t>
            </w:r>
            <w:r w:rsidR="0026752B" w:rsidRPr="00351C11">
              <w:rPr>
                <w:bCs/>
                <w:lang w:val="en-US"/>
              </w:rPr>
              <w:t xml:space="preserve">). P. </w:t>
            </w:r>
            <w:r w:rsidRPr="001A7FFD">
              <w:rPr>
                <w:lang w:val="en-US"/>
              </w:rPr>
              <w:t>44</w:t>
            </w:r>
            <w:r w:rsidR="00B64BD2" w:rsidRPr="00336215">
              <w:rPr>
                <w:lang w:val="en-US"/>
              </w:rPr>
              <w:t>-5</w:t>
            </w:r>
            <w:r w:rsidRPr="001A7FFD">
              <w:rPr>
                <w:lang w:val="en-US"/>
              </w:rPr>
              <w:t>4</w:t>
            </w:r>
            <w:r w:rsidR="0026752B" w:rsidRPr="00351C11">
              <w:rPr>
                <w:bCs/>
                <w:lang w:val="en-US"/>
              </w:rPr>
              <w:t>.</w:t>
            </w:r>
          </w:p>
          <w:p w:rsidR="0026752B" w:rsidRPr="00F57742" w:rsidRDefault="0026752B" w:rsidP="001F34FB">
            <w:pPr>
              <w:spacing w:line="264" w:lineRule="auto"/>
              <w:jc w:val="both"/>
              <w:rPr>
                <w:i/>
                <w:sz w:val="22"/>
                <w:szCs w:val="22"/>
                <w:lang w:val="en-US"/>
              </w:rPr>
            </w:pPr>
          </w:p>
          <w:p w:rsidR="0026752B" w:rsidRPr="00312B31" w:rsidRDefault="001A7FFD" w:rsidP="00D66F9C">
            <w:pPr>
              <w:spacing w:line="264" w:lineRule="auto"/>
              <w:jc w:val="both"/>
              <w:rPr>
                <w:i/>
                <w:sz w:val="22"/>
                <w:szCs w:val="22"/>
                <w:lang w:val="en-US"/>
              </w:rPr>
            </w:pPr>
            <w:r w:rsidRPr="006B2E69">
              <w:rPr>
                <w:i/>
                <w:sz w:val="22"/>
                <w:szCs w:val="22"/>
                <w:lang w:val="en-US"/>
              </w:rPr>
              <w:t xml:space="preserve">Influence of rolling parameters on dislocation structure of beryllium sheets is studied. It is established, that the optimum combination strength and plastic properties is reached in a material with generated low-dislocation </w:t>
            </w:r>
            <w:proofErr w:type="spellStart"/>
            <w:r w:rsidRPr="006B2E69">
              <w:rPr>
                <w:i/>
                <w:sz w:val="22"/>
                <w:szCs w:val="22"/>
                <w:lang w:val="en-US"/>
              </w:rPr>
              <w:t>subgrain</w:t>
            </w:r>
            <w:proofErr w:type="spellEnd"/>
            <w:r w:rsidRPr="006B2E69">
              <w:rPr>
                <w:i/>
                <w:sz w:val="22"/>
                <w:szCs w:val="22"/>
                <w:lang w:val="en-US"/>
              </w:rPr>
              <w:t xml:space="preserve"> structure. Such substructure is </w:t>
            </w:r>
            <w:proofErr w:type="spellStart"/>
            <w:r w:rsidRPr="006B2E69">
              <w:rPr>
                <w:i/>
                <w:sz w:val="22"/>
                <w:szCs w:val="22"/>
                <w:lang w:val="en-US"/>
              </w:rPr>
              <w:t>forrmed</w:t>
            </w:r>
            <w:proofErr w:type="spellEnd"/>
            <w:r w:rsidRPr="006B2E69">
              <w:rPr>
                <w:i/>
                <w:sz w:val="22"/>
                <w:szCs w:val="22"/>
                <w:lang w:val="en-US"/>
              </w:rPr>
              <w:t xml:space="preserve"> in rolled at high temperatures (above the recrystallization temperature) pure beryllium</w:t>
            </w:r>
            <w:r w:rsidR="0026752B" w:rsidRPr="00D66F9C">
              <w:rPr>
                <w:i/>
                <w:sz w:val="22"/>
                <w:szCs w:val="22"/>
                <w:lang w:val="en-US"/>
              </w:rPr>
              <w:t xml:space="preserve"> </w:t>
            </w:r>
            <w:r w:rsidR="0026752B" w:rsidRPr="00777EE6">
              <w:rPr>
                <w:i/>
                <w:sz w:val="22"/>
                <w:szCs w:val="22"/>
                <w:lang w:val="en-US"/>
              </w:rPr>
              <w:t>(</w:t>
            </w:r>
            <w:r w:rsidR="00B6773C" w:rsidRPr="009D10AC">
              <w:rPr>
                <w:i/>
                <w:sz w:val="22"/>
                <w:szCs w:val="22"/>
                <w:lang w:val="en-US"/>
              </w:rPr>
              <w:t>fig.</w:t>
            </w:r>
            <w:r w:rsidR="0026752B" w:rsidRPr="00777EE6">
              <w:rPr>
                <w:i/>
                <w:sz w:val="22"/>
                <w:szCs w:val="22"/>
                <w:lang w:val="en-US"/>
              </w:rPr>
              <w:t xml:space="preserve"> – </w:t>
            </w:r>
            <w:r w:rsidRPr="001A7FFD">
              <w:rPr>
                <w:i/>
                <w:sz w:val="22"/>
                <w:szCs w:val="22"/>
                <w:lang w:val="en-US"/>
              </w:rPr>
              <w:t>7</w:t>
            </w:r>
            <w:r w:rsidR="00B427CD">
              <w:rPr>
                <w:i/>
                <w:sz w:val="22"/>
                <w:szCs w:val="22"/>
                <w:lang w:val="en-US"/>
              </w:rPr>
              <w:t>,</w:t>
            </w:r>
            <w:r w:rsidR="0026752B" w:rsidRPr="0031465F">
              <w:rPr>
                <w:i/>
                <w:sz w:val="22"/>
                <w:szCs w:val="22"/>
                <w:lang w:val="en-US"/>
              </w:rPr>
              <w:t xml:space="preserve"> </w:t>
            </w:r>
            <w:r w:rsidR="00D66F9C" w:rsidRPr="00B77807">
              <w:rPr>
                <w:i/>
                <w:sz w:val="22"/>
                <w:szCs w:val="22"/>
                <w:lang w:val="en-US"/>
              </w:rPr>
              <w:t xml:space="preserve">tables – </w:t>
            </w:r>
            <w:r w:rsidRPr="001A7FFD">
              <w:rPr>
                <w:i/>
                <w:sz w:val="22"/>
                <w:szCs w:val="22"/>
                <w:lang w:val="en-US"/>
              </w:rPr>
              <w:t>5</w:t>
            </w:r>
            <w:r w:rsidR="00D66F9C">
              <w:rPr>
                <w:i/>
                <w:sz w:val="22"/>
                <w:szCs w:val="22"/>
                <w:lang w:val="en-US"/>
              </w:rPr>
              <w:t>,</w:t>
            </w:r>
            <w:r w:rsidR="00D66F9C" w:rsidRPr="003932AF">
              <w:rPr>
                <w:i/>
                <w:sz w:val="22"/>
                <w:szCs w:val="22"/>
                <w:lang w:val="en-US"/>
              </w:rPr>
              <w:t xml:space="preserve"> </w:t>
            </w:r>
            <w:r w:rsidR="0026752B" w:rsidRPr="00777EE6">
              <w:rPr>
                <w:i/>
                <w:sz w:val="22"/>
                <w:szCs w:val="22"/>
                <w:lang w:val="en-US"/>
              </w:rPr>
              <w:t xml:space="preserve">references – </w:t>
            </w:r>
            <w:r w:rsidRPr="001A7FFD">
              <w:rPr>
                <w:i/>
                <w:sz w:val="22"/>
                <w:szCs w:val="22"/>
                <w:lang w:val="en-US"/>
              </w:rPr>
              <w:t>5</w:t>
            </w:r>
            <w:r w:rsidR="0026752B" w:rsidRPr="00777EE6">
              <w:rPr>
                <w:i/>
                <w:sz w:val="22"/>
                <w:szCs w:val="22"/>
                <w:lang w:val="en-US"/>
              </w:rPr>
              <w:t>).</w:t>
            </w:r>
          </w:p>
          <w:p w:rsidR="0026752B" w:rsidRPr="00F57742" w:rsidRDefault="0026752B" w:rsidP="001F34FB">
            <w:pPr>
              <w:spacing w:line="264" w:lineRule="auto"/>
              <w:jc w:val="both"/>
              <w:rPr>
                <w:i/>
                <w:sz w:val="22"/>
                <w:szCs w:val="22"/>
                <w:lang w:val="en-US"/>
              </w:rPr>
            </w:pPr>
          </w:p>
          <w:p w:rsidR="0026752B" w:rsidRPr="001925C1" w:rsidRDefault="001A7FFD" w:rsidP="00B427CD">
            <w:pPr>
              <w:spacing w:line="288" w:lineRule="auto"/>
              <w:jc w:val="both"/>
              <w:rPr>
                <w:bCs/>
                <w:sz w:val="22"/>
                <w:szCs w:val="22"/>
                <w:lang w:val="en-US"/>
              </w:rPr>
            </w:pPr>
            <w:r w:rsidRPr="009B6B7A">
              <w:rPr>
                <w:sz w:val="22"/>
                <w:szCs w:val="22"/>
                <w:lang w:val="en-US"/>
              </w:rPr>
              <w:t>K</w:t>
            </w:r>
            <w:r>
              <w:rPr>
                <w:sz w:val="22"/>
                <w:szCs w:val="22"/>
                <w:lang w:val="en-US"/>
              </w:rPr>
              <w:t>eywords</w:t>
            </w:r>
            <w:r w:rsidRPr="009B6B7A">
              <w:rPr>
                <w:sz w:val="22"/>
                <w:szCs w:val="22"/>
                <w:lang w:val="en-US"/>
              </w:rPr>
              <w:t>: beryllium, rolling of beryllium, beryllium sheet, structure, mechanical properties.</w:t>
            </w:r>
          </w:p>
        </w:tc>
      </w:tr>
    </w:tbl>
    <w:p w:rsidR="0026752B" w:rsidRPr="00312B31" w:rsidRDefault="0026752B" w:rsidP="0026752B">
      <w:pPr>
        <w:rPr>
          <w:lang w:val="en-US"/>
        </w:rPr>
      </w:pPr>
    </w:p>
    <w:p w:rsidR="0026752B" w:rsidRPr="00F57742" w:rsidRDefault="0026752B" w:rsidP="0026752B">
      <w:pPr>
        <w:rPr>
          <w:lang w:val="en-US"/>
        </w:rPr>
      </w:pPr>
    </w:p>
    <w:p w:rsidR="008B1576" w:rsidRPr="00625222" w:rsidRDefault="008B1576">
      <w:pPr>
        <w:rPr>
          <w:lang w:val="en-US"/>
        </w:rPr>
      </w:pPr>
    </w:p>
    <w:p w:rsidR="00C311B6" w:rsidRPr="00625222" w:rsidRDefault="00C311B6">
      <w:pPr>
        <w:rPr>
          <w:lang w:val="en-US"/>
        </w:rPr>
      </w:pPr>
    </w:p>
    <w:p w:rsidR="00C311B6" w:rsidRPr="00625222" w:rsidRDefault="00C311B6">
      <w:pPr>
        <w:rPr>
          <w:lang w:val="en-US"/>
        </w:rPr>
      </w:pPr>
    </w:p>
    <w:p w:rsidR="00C311B6" w:rsidRPr="001C2DE9" w:rsidRDefault="00C311B6">
      <w:pPr>
        <w:rPr>
          <w:lang w:val="en-US"/>
        </w:rPr>
      </w:pPr>
    </w:p>
    <w:p w:rsidR="00351C11" w:rsidRPr="001C2DE9" w:rsidRDefault="00351C11">
      <w:pPr>
        <w:rPr>
          <w:lang w:val="en-US"/>
        </w:rPr>
      </w:pPr>
    </w:p>
    <w:p w:rsidR="00351C11" w:rsidRPr="001C2DE9" w:rsidRDefault="00351C11">
      <w:pPr>
        <w:rPr>
          <w:lang w:val="en-US"/>
        </w:rPr>
      </w:pPr>
    </w:p>
    <w:p w:rsidR="00351C11" w:rsidRPr="001C2DE9" w:rsidRDefault="00351C11">
      <w:pPr>
        <w:rPr>
          <w:lang w:val="en-US"/>
        </w:rPr>
      </w:pPr>
    </w:p>
    <w:p w:rsidR="00351C11" w:rsidRDefault="00351C11"/>
    <w:p w:rsidR="00CE7E72" w:rsidRDefault="00CE7E72"/>
    <w:p w:rsidR="00CE7E72" w:rsidRDefault="00CE7E72"/>
    <w:p w:rsidR="00CE7E72" w:rsidRDefault="00CE7E72"/>
    <w:p w:rsidR="00CE7E72" w:rsidRDefault="00CE7E72"/>
    <w:p w:rsidR="00CE7E72" w:rsidRDefault="00CE7E72"/>
    <w:p w:rsidR="00CE7E72" w:rsidRDefault="00CE7E72"/>
    <w:p w:rsidR="00CE7E72" w:rsidRPr="00CE7E72" w:rsidRDefault="00CE7E72"/>
    <w:p w:rsidR="00351C11" w:rsidRPr="001C2DE9" w:rsidRDefault="00351C11">
      <w:pPr>
        <w:rPr>
          <w:lang w:val="en-US"/>
        </w:rPr>
      </w:pPr>
    </w:p>
    <w:p w:rsidR="008B1576" w:rsidRPr="001C2DE9" w:rsidRDefault="008B1576" w:rsidP="008B1576">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12D39" w:rsidRPr="00336215" w:rsidTr="005B0E5D">
        <w:tc>
          <w:tcPr>
            <w:tcW w:w="9286" w:type="dxa"/>
          </w:tcPr>
          <w:p w:rsidR="00312D39" w:rsidRPr="009A1719" w:rsidRDefault="00494BD1" w:rsidP="005B0E5D">
            <w:pPr>
              <w:spacing w:line="288" w:lineRule="auto"/>
              <w:jc w:val="both"/>
              <w:rPr>
                <w:b/>
              </w:rPr>
            </w:pPr>
            <w:r w:rsidRPr="00ED5252">
              <w:rPr>
                <w:b/>
                <w:caps/>
              </w:rPr>
              <w:lastRenderedPageBreak/>
              <w:t xml:space="preserve">Тестовые эксперименты по изучению воздействия </w:t>
            </w:r>
            <w:r>
              <w:rPr>
                <w:b/>
                <w:caps/>
              </w:rPr>
              <w:t xml:space="preserve">азотной кислоты на сталь ЭП823 </w:t>
            </w:r>
            <w:r w:rsidRPr="00ED5252">
              <w:rPr>
                <w:b/>
                <w:caps/>
              </w:rPr>
              <w:t>после ее расплавления в цинке</w:t>
            </w:r>
            <w:r w:rsidR="00312D39" w:rsidRPr="00312B31">
              <w:rPr>
                <w:b/>
              </w:rPr>
              <w:t xml:space="preserve">. </w:t>
            </w:r>
            <w:r>
              <w:rPr>
                <w:b/>
              </w:rPr>
              <w:br/>
            </w:r>
            <w:r w:rsidRPr="00494BD1">
              <w:rPr>
                <w:b/>
                <w:color w:val="000000"/>
              </w:rPr>
              <w:t>К.Н. Двоеглазов</w:t>
            </w:r>
            <w:proofErr w:type="gramStart"/>
            <w:r w:rsidRPr="00494BD1">
              <w:rPr>
                <w:b/>
                <w:color w:val="000000"/>
                <w:vertAlign w:val="superscript"/>
              </w:rPr>
              <w:t>1</w:t>
            </w:r>
            <w:proofErr w:type="gramEnd"/>
            <w:r w:rsidRPr="00494BD1">
              <w:rPr>
                <w:b/>
                <w:color w:val="000000"/>
              </w:rPr>
              <w:t>, Е.Ю. Павлюкевич</w:t>
            </w:r>
            <w:r w:rsidRPr="00494BD1">
              <w:rPr>
                <w:b/>
                <w:color w:val="000000"/>
                <w:vertAlign w:val="superscript"/>
              </w:rPr>
              <w:t>2</w:t>
            </w:r>
            <w:r w:rsidRPr="00494BD1">
              <w:rPr>
                <w:b/>
                <w:color w:val="000000"/>
              </w:rPr>
              <w:t>,</w:t>
            </w:r>
            <w:r w:rsidRPr="00494BD1">
              <w:rPr>
                <w:b/>
                <w:color w:val="000000"/>
                <w:vertAlign w:val="superscript"/>
              </w:rPr>
              <w:t xml:space="preserve"> </w:t>
            </w:r>
            <w:r w:rsidRPr="00494BD1">
              <w:rPr>
                <w:b/>
                <w:color w:val="000000"/>
              </w:rPr>
              <w:t>М.А. Кузин</w:t>
            </w:r>
            <w:r w:rsidRPr="00494BD1">
              <w:rPr>
                <w:b/>
                <w:color w:val="000000"/>
                <w:vertAlign w:val="superscript"/>
              </w:rPr>
              <w:t>3</w:t>
            </w:r>
            <w:r w:rsidRPr="00494BD1">
              <w:rPr>
                <w:b/>
                <w:color w:val="000000"/>
              </w:rPr>
              <w:t>, А.О. Макаров</w:t>
            </w:r>
            <w:r w:rsidRPr="00494BD1">
              <w:rPr>
                <w:b/>
                <w:color w:val="000000"/>
                <w:vertAlign w:val="superscript"/>
              </w:rPr>
              <w:t>3</w:t>
            </w:r>
            <w:r w:rsidRPr="00494BD1">
              <w:rPr>
                <w:b/>
                <w:color w:val="000000"/>
              </w:rPr>
              <w:t>, А.Ю. Шадрин</w:t>
            </w:r>
            <w:r w:rsidRPr="00494BD1">
              <w:rPr>
                <w:b/>
                <w:color w:val="000000"/>
                <w:vertAlign w:val="superscript"/>
              </w:rPr>
              <w:t>1</w:t>
            </w:r>
            <w:r w:rsidR="00312D39" w:rsidRPr="000B745D">
              <w:rPr>
                <w:b/>
              </w:rPr>
              <w:t xml:space="preserve"> </w:t>
            </w:r>
            <w:r w:rsidR="00312D39">
              <w:rPr>
                <w:b/>
              </w:rPr>
              <w:t>(</w:t>
            </w:r>
            <w:r w:rsidRPr="00494BD1">
              <w:rPr>
                <w:b/>
              </w:rPr>
              <w:t>1 – Частное учреждение «</w:t>
            </w:r>
            <w:proofErr w:type="spellStart"/>
            <w:r w:rsidRPr="00494BD1">
              <w:rPr>
                <w:b/>
              </w:rPr>
              <w:t>Инновационно</w:t>
            </w:r>
            <w:proofErr w:type="spellEnd"/>
            <w:r w:rsidRPr="00494BD1">
              <w:rPr>
                <w:b/>
              </w:rPr>
              <w:t>-технологический центр проекта «ПРОРЫВ», Москва</w:t>
            </w:r>
            <w:r>
              <w:rPr>
                <w:b/>
                <w:spacing w:val="-4"/>
              </w:rPr>
              <w:t>;</w:t>
            </w:r>
            <w:r w:rsidRPr="00913E3A">
              <w:rPr>
                <w:b/>
                <w:spacing w:val="-4"/>
              </w:rPr>
              <w:t xml:space="preserve"> </w:t>
            </w:r>
            <w:r w:rsidRPr="00494BD1">
              <w:rPr>
                <w:b/>
              </w:rPr>
              <w:t>2 – АО</w:t>
            </w:r>
            <w:r w:rsidR="00312D39" w:rsidRPr="00913E3A">
              <w:rPr>
                <w:b/>
                <w:spacing w:val="-4"/>
              </w:rPr>
              <w:t xml:space="preserve"> «ВНИИНМ»</w:t>
            </w:r>
            <w:r w:rsidR="00312D39" w:rsidRPr="00913E3A">
              <w:rPr>
                <w:b/>
                <w:caps/>
                <w:spacing w:val="-4"/>
              </w:rPr>
              <w:t xml:space="preserve">, </w:t>
            </w:r>
            <w:r w:rsidR="00312D39" w:rsidRPr="00913E3A">
              <w:rPr>
                <w:b/>
                <w:spacing w:val="-4"/>
              </w:rPr>
              <w:t>г. Москва</w:t>
            </w:r>
            <w:r w:rsidR="000B745D">
              <w:rPr>
                <w:b/>
                <w:spacing w:val="-4"/>
              </w:rPr>
              <w:t xml:space="preserve">; </w:t>
            </w:r>
            <w:r w:rsidRPr="00494BD1">
              <w:rPr>
                <w:b/>
              </w:rPr>
              <w:t>3 – АО «Г</w:t>
            </w:r>
            <w:r>
              <w:rPr>
                <w:b/>
              </w:rPr>
              <w:t>НЦ</w:t>
            </w:r>
            <w:r w:rsidRPr="00494BD1">
              <w:rPr>
                <w:b/>
              </w:rPr>
              <w:t xml:space="preserve"> Н</w:t>
            </w:r>
            <w:r>
              <w:rPr>
                <w:b/>
              </w:rPr>
              <w:t>ИИАР</w:t>
            </w:r>
            <w:r w:rsidRPr="00494BD1">
              <w:rPr>
                <w:b/>
              </w:rPr>
              <w:t>», Димитровград</w:t>
            </w:r>
            <w:r w:rsidR="00312D39">
              <w:rPr>
                <w:b/>
              </w:rPr>
              <w:t>)</w:t>
            </w:r>
            <w:r w:rsidR="00312D39">
              <w:rPr>
                <w:b/>
                <w:caps/>
              </w:rPr>
              <w:t xml:space="preserve"> </w:t>
            </w:r>
            <w:r w:rsidR="00312D39" w:rsidRPr="00312B31">
              <w:rPr>
                <w:b/>
                <w:caps/>
              </w:rPr>
              <w:t>–</w:t>
            </w:r>
            <w:r w:rsidR="00312D39" w:rsidRPr="00312B31">
              <w:rPr>
                <w:caps/>
              </w:rPr>
              <w:t xml:space="preserve"> </w:t>
            </w:r>
            <w:r w:rsidR="00312D39" w:rsidRPr="00312B31">
              <w:t>ВОПРОСЫ АТОМНОЙ НАУКИ И ТЕХНИКИ. СЕР. МАТЕРИАЛОВЕДЕНИЕ И НОВЫЕ МАТЕРИАЛЫ. 201</w:t>
            </w:r>
            <w:r w:rsidR="000B745D">
              <w:t>6</w:t>
            </w:r>
            <w:r w:rsidR="00312D39" w:rsidRPr="00312B31">
              <w:t xml:space="preserve">. ВЫП. </w:t>
            </w:r>
            <w:r>
              <w:t>2</w:t>
            </w:r>
            <w:r w:rsidR="00312D39" w:rsidRPr="00312B31">
              <w:t>(</w:t>
            </w:r>
            <w:r w:rsidR="00312D39">
              <w:t>8</w:t>
            </w:r>
            <w:r>
              <w:t>5</w:t>
            </w:r>
            <w:r w:rsidR="00312D39" w:rsidRPr="00312B31">
              <w:t xml:space="preserve">). С. </w:t>
            </w:r>
            <w:r w:rsidR="00B64BD2" w:rsidRPr="00B64BD2">
              <w:t>5</w:t>
            </w:r>
            <w:r>
              <w:t>6</w:t>
            </w:r>
            <w:r w:rsidR="00B64BD2" w:rsidRPr="00B64BD2">
              <w:t>-</w:t>
            </w:r>
            <w:r w:rsidR="004D63B3">
              <w:t>66</w:t>
            </w:r>
            <w:r w:rsidR="00312D39" w:rsidRPr="00312B31">
              <w:t>.</w:t>
            </w:r>
          </w:p>
          <w:p w:rsidR="00312D39" w:rsidRPr="00066287" w:rsidRDefault="00312D39" w:rsidP="005B0E5D">
            <w:pPr>
              <w:spacing w:line="264" w:lineRule="auto"/>
              <w:jc w:val="both"/>
              <w:rPr>
                <w:b/>
                <w:sz w:val="22"/>
                <w:szCs w:val="22"/>
              </w:rPr>
            </w:pPr>
          </w:p>
          <w:p w:rsidR="00312D39" w:rsidRDefault="004D63B3" w:rsidP="005B0E5D">
            <w:pPr>
              <w:spacing w:line="264" w:lineRule="auto"/>
              <w:jc w:val="both"/>
              <w:rPr>
                <w:i/>
                <w:sz w:val="22"/>
                <w:szCs w:val="22"/>
              </w:rPr>
            </w:pPr>
            <w:r w:rsidRPr="00DD405B">
              <w:rPr>
                <w:i/>
                <w:sz w:val="22"/>
                <w:szCs w:val="22"/>
              </w:rPr>
              <w:t>Изготовлены образцы стали ЭП823 растворенной в цинке при различном их соотношении и последующей, разной степени вакуумной отгонки цинка. Представлены результаты микрорентгеноспектрального анализа образцов. Изучена полнота растворения данных образцов в азотной кислоте 3,98 и 8 моль/л. Найдено, что в раствор переходят все элементы, содержащиеся в стали ЭП823, но преимущественно цинк и железо. Нерастворимый остаток обогащен хромом. Методом РФА показано, что основной фазой остатка является соединение вида (</w:t>
            </w:r>
            <w:r w:rsidRPr="00DD405B">
              <w:rPr>
                <w:i/>
                <w:sz w:val="22"/>
                <w:szCs w:val="22"/>
                <w:lang w:val="en-GB"/>
              </w:rPr>
              <w:t>Cr</w:t>
            </w:r>
            <w:r w:rsidRPr="00DD405B">
              <w:rPr>
                <w:i/>
                <w:sz w:val="22"/>
                <w:szCs w:val="22"/>
              </w:rPr>
              <w:t>,</w:t>
            </w:r>
            <w:r w:rsidRPr="00DD405B">
              <w:rPr>
                <w:i/>
                <w:sz w:val="22"/>
                <w:szCs w:val="22"/>
                <w:lang w:val="en-GB"/>
              </w:rPr>
              <w:t>Zn</w:t>
            </w:r>
            <w:r w:rsidRPr="00DD405B">
              <w:rPr>
                <w:i/>
                <w:sz w:val="22"/>
                <w:szCs w:val="22"/>
              </w:rPr>
              <w:t>,</w:t>
            </w:r>
            <w:r w:rsidRPr="00DD405B">
              <w:rPr>
                <w:i/>
                <w:sz w:val="22"/>
                <w:szCs w:val="22"/>
                <w:lang w:val="en-GB"/>
              </w:rPr>
              <w:t>Fe</w:t>
            </w:r>
            <w:r w:rsidRPr="00DD405B">
              <w:rPr>
                <w:i/>
                <w:sz w:val="22"/>
                <w:szCs w:val="22"/>
              </w:rPr>
              <w:t>,</w:t>
            </w:r>
            <w:r w:rsidRPr="00DD405B">
              <w:rPr>
                <w:i/>
                <w:sz w:val="22"/>
                <w:szCs w:val="22"/>
                <w:lang w:val="en-GB"/>
              </w:rPr>
              <w:t>Si</w:t>
            </w:r>
            <w:r w:rsidRPr="00DD405B">
              <w:rPr>
                <w:i/>
                <w:sz w:val="22"/>
                <w:szCs w:val="22"/>
              </w:rPr>
              <w:t>)</w:t>
            </w:r>
            <w:r w:rsidRPr="00DD405B">
              <w:rPr>
                <w:i/>
                <w:sz w:val="22"/>
                <w:szCs w:val="22"/>
                <w:lang w:val="en-GB"/>
              </w:rPr>
              <w:t>O</w:t>
            </w:r>
            <w:r w:rsidRPr="00DD405B">
              <w:rPr>
                <w:i/>
                <w:sz w:val="22"/>
                <w:szCs w:val="22"/>
                <w:vertAlign w:val="subscript"/>
              </w:rPr>
              <w:t>4</w:t>
            </w:r>
            <w:r w:rsidR="00312D39" w:rsidRPr="00066287">
              <w:rPr>
                <w:i/>
                <w:sz w:val="22"/>
                <w:szCs w:val="22"/>
              </w:rPr>
              <w:t xml:space="preserve"> (</w:t>
            </w:r>
            <w:r w:rsidR="00312D39">
              <w:rPr>
                <w:i/>
                <w:sz w:val="22"/>
                <w:szCs w:val="22"/>
              </w:rPr>
              <w:t>рис</w:t>
            </w:r>
            <w:r w:rsidR="00312D39" w:rsidRPr="00066287">
              <w:rPr>
                <w:i/>
                <w:sz w:val="22"/>
                <w:szCs w:val="22"/>
              </w:rPr>
              <w:t xml:space="preserve">. </w:t>
            </w:r>
            <w:r w:rsidR="00312D39">
              <w:rPr>
                <w:i/>
                <w:sz w:val="22"/>
                <w:szCs w:val="22"/>
              </w:rPr>
              <w:t xml:space="preserve">– </w:t>
            </w:r>
            <w:r>
              <w:rPr>
                <w:i/>
                <w:sz w:val="22"/>
                <w:szCs w:val="22"/>
              </w:rPr>
              <w:t>7</w:t>
            </w:r>
            <w:r w:rsidR="00312D39">
              <w:rPr>
                <w:i/>
                <w:sz w:val="22"/>
                <w:szCs w:val="22"/>
              </w:rPr>
              <w:t xml:space="preserve">, табл. – </w:t>
            </w:r>
            <w:r>
              <w:rPr>
                <w:i/>
                <w:sz w:val="22"/>
                <w:szCs w:val="22"/>
              </w:rPr>
              <w:t>5</w:t>
            </w:r>
            <w:r w:rsidR="00312D39">
              <w:rPr>
                <w:i/>
                <w:sz w:val="22"/>
                <w:szCs w:val="22"/>
              </w:rPr>
              <w:t xml:space="preserve">, </w:t>
            </w:r>
            <w:r w:rsidR="00312D39" w:rsidRPr="00066287">
              <w:rPr>
                <w:i/>
                <w:sz w:val="22"/>
                <w:szCs w:val="22"/>
              </w:rPr>
              <w:t xml:space="preserve">список литературы – </w:t>
            </w:r>
            <w:r>
              <w:rPr>
                <w:i/>
                <w:sz w:val="22"/>
                <w:szCs w:val="22"/>
              </w:rPr>
              <w:t>6</w:t>
            </w:r>
            <w:r w:rsidR="00312D39" w:rsidRPr="00066287">
              <w:rPr>
                <w:i/>
                <w:sz w:val="22"/>
                <w:szCs w:val="22"/>
              </w:rPr>
              <w:t xml:space="preserve"> назв.).</w:t>
            </w:r>
          </w:p>
          <w:p w:rsidR="00312D39" w:rsidRPr="000B745D" w:rsidRDefault="00312D39" w:rsidP="005B0E5D">
            <w:pPr>
              <w:spacing w:line="264" w:lineRule="auto"/>
              <w:jc w:val="both"/>
              <w:rPr>
                <w:i/>
                <w:sz w:val="16"/>
                <w:szCs w:val="16"/>
              </w:rPr>
            </w:pPr>
          </w:p>
          <w:p w:rsidR="00312D39" w:rsidRPr="000B745D" w:rsidRDefault="004D63B3" w:rsidP="005B0E5D">
            <w:pPr>
              <w:spacing w:line="24" w:lineRule="atLeast"/>
              <w:jc w:val="both"/>
              <w:rPr>
                <w:sz w:val="22"/>
                <w:szCs w:val="22"/>
              </w:rPr>
            </w:pPr>
            <w:r w:rsidRPr="00DD405B">
              <w:rPr>
                <w:color w:val="000000"/>
                <w:sz w:val="22"/>
                <w:szCs w:val="22"/>
              </w:rPr>
              <w:t>Ключевые слова: СНУП ОЯТ, ТВС, оболочки, расплавление, цинк, кислота, азотная, поведение, растворение</w:t>
            </w:r>
            <w:r>
              <w:rPr>
                <w:color w:val="000000"/>
                <w:sz w:val="22"/>
                <w:szCs w:val="22"/>
              </w:rPr>
              <w:t>.</w:t>
            </w:r>
          </w:p>
          <w:p w:rsidR="00312D39" w:rsidRDefault="00312D39" w:rsidP="005B0E5D">
            <w:pPr>
              <w:spacing w:line="264" w:lineRule="auto"/>
              <w:jc w:val="both"/>
              <w:rPr>
                <w:sz w:val="22"/>
              </w:rPr>
            </w:pPr>
          </w:p>
          <w:p w:rsidR="00312D39" w:rsidRPr="000B745D" w:rsidRDefault="004D63B3" w:rsidP="000B745D">
            <w:pPr>
              <w:spacing w:line="264" w:lineRule="auto"/>
              <w:jc w:val="both"/>
              <w:rPr>
                <w:b/>
                <w:bCs/>
                <w:i/>
                <w:caps/>
                <w:lang w:val="en-US"/>
              </w:rPr>
            </w:pPr>
            <w:r w:rsidRPr="004D63B3">
              <w:rPr>
                <w:b/>
                <w:lang w:val="en-US"/>
              </w:rPr>
              <w:t xml:space="preserve">TEST EXPERIMENTS ON THE STUDY OF THE INFLUENCE OF NITRIC ACID </w:t>
            </w:r>
            <w:proofErr w:type="gramStart"/>
            <w:r w:rsidRPr="004D63B3">
              <w:rPr>
                <w:b/>
                <w:lang w:val="en-US"/>
              </w:rPr>
              <w:t xml:space="preserve">UPON  </w:t>
            </w:r>
            <w:r w:rsidRPr="00234FD7">
              <w:rPr>
                <w:b/>
              </w:rPr>
              <w:t>ЭП</w:t>
            </w:r>
            <w:r w:rsidRPr="004D63B3">
              <w:rPr>
                <w:b/>
                <w:lang w:val="en-US"/>
              </w:rPr>
              <w:t>823</w:t>
            </w:r>
            <w:proofErr w:type="gramEnd"/>
            <w:r w:rsidRPr="004D63B3">
              <w:rPr>
                <w:b/>
                <w:lang w:val="en-US"/>
              </w:rPr>
              <w:t xml:space="preserve"> STEEL AFTER ITS MELTING IN ZINC</w:t>
            </w:r>
            <w:r w:rsidR="00312D39" w:rsidRPr="00312D39">
              <w:rPr>
                <w:b/>
                <w:spacing w:val="-4"/>
                <w:lang w:val="en-US"/>
              </w:rPr>
              <w:t>.</w:t>
            </w:r>
            <w:r w:rsidR="00312D39" w:rsidRPr="00351C11">
              <w:rPr>
                <w:b/>
                <w:spacing w:val="-4"/>
                <w:lang w:val="en-US"/>
              </w:rPr>
              <w:t xml:space="preserve"> </w:t>
            </w:r>
            <w:r w:rsidRPr="004D63B3">
              <w:rPr>
                <w:b/>
                <w:lang w:val="en-US"/>
              </w:rPr>
              <w:t>K. Dvoeglazov</w:t>
            </w:r>
            <w:r w:rsidRPr="004D63B3">
              <w:rPr>
                <w:b/>
                <w:vertAlign w:val="superscript"/>
                <w:lang w:val="en-US"/>
              </w:rPr>
              <w:t>1</w:t>
            </w:r>
            <w:r w:rsidRPr="004D63B3">
              <w:rPr>
                <w:b/>
                <w:lang w:val="en-US"/>
              </w:rPr>
              <w:t xml:space="preserve">, </w:t>
            </w:r>
            <w:r>
              <w:rPr>
                <w:b/>
                <w:lang w:val="en-US"/>
              </w:rPr>
              <w:br/>
            </w:r>
            <w:r w:rsidRPr="004D63B3">
              <w:rPr>
                <w:b/>
                <w:lang w:val="en-US"/>
              </w:rPr>
              <w:t>E. Pavlukevich</w:t>
            </w:r>
            <w:r w:rsidRPr="004D63B3">
              <w:rPr>
                <w:b/>
                <w:vertAlign w:val="superscript"/>
                <w:lang w:val="en-US"/>
              </w:rPr>
              <w:t>2</w:t>
            </w:r>
            <w:r>
              <w:rPr>
                <w:b/>
                <w:lang w:val="en-US"/>
              </w:rPr>
              <w:t xml:space="preserve">, </w:t>
            </w:r>
            <w:r w:rsidRPr="004D63B3">
              <w:rPr>
                <w:b/>
                <w:lang w:val="en-US"/>
              </w:rPr>
              <w:t>M. Kuzin</w:t>
            </w:r>
            <w:r w:rsidRPr="004D63B3">
              <w:rPr>
                <w:b/>
                <w:vertAlign w:val="superscript"/>
                <w:lang w:val="en-US"/>
              </w:rPr>
              <w:t>3</w:t>
            </w:r>
            <w:r w:rsidRPr="004D63B3">
              <w:rPr>
                <w:b/>
                <w:lang w:val="en-US"/>
              </w:rPr>
              <w:t>, A. Makarov</w:t>
            </w:r>
            <w:r w:rsidRPr="004D63B3">
              <w:rPr>
                <w:b/>
                <w:vertAlign w:val="superscript"/>
                <w:lang w:val="en-US"/>
              </w:rPr>
              <w:t>3</w:t>
            </w:r>
            <w:r w:rsidRPr="004D63B3">
              <w:rPr>
                <w:b/>
                <w:lang w:val="en-US"/>
              </w:rPr>
              <w:t>, A. Shadrin</w:t>
            </w:r>
            <w:r w:rsidRPr="004D63B3">
              <w:rPr>
                <w:b/>
                <w:vertAlign w:val="superscript"/>
                <w:lang w:val="en-US"/>
              </w:rPr>
              <w:t>1</w:t>
            </w:r>
            <w:r w:rsidR="00312D39" w:rsidRPr="00351C11">
              <w:rPr>
                <w:rFonts w:eastAsia="Calibri"/>
                <w:b/>
                <w:lang w:val="en-US"/>
              </w:rPr>
              <w:t xml:space="preserve"> (</w:t>
            </w:r>
            <w:r w:rsidRPr="004D63B3">
              <w:rPr>
                <w:b/>
                <w:lang w:val="en-US"/>
              </w:rPr>
              <w:t xml:space="preserve">1 – Private institution «Innovative and technological </w:t>
            </w:r>
            <w:proofErr w:type="spellStart"/>
            <w:r w:rsidRPr="004D63B3">
              <w:rPr>
                <w:b/>
                <w:lang w:val="en-US"/>
              </w:rPr>
              <w:t>centre</w:t>
            </w:r>
            <w:proofErr w:type="spellEnd"/>
            <w:r w:rsidRPr="004D63B3">
              <w:rPr>
                <w:b/>
                <w:lang w:val="en-US"/>
              </w:rPr>
              <w:t xml:space="preserve"> of the project «BREAK-THROUGH»; 2 – </w:t>
            </w:r>
            <w:r>
              <w:rPr>
                <w:b/>
                <w:lang w:val="en-US"/>
              </w:rPr>
              <w:br/>
            </w:r>
            <w:r w:rsidR="00312D39" w:rsidRPr="00351C11">
              <w:rPr>
                <w:b/>
                <w:lang w:val="en-US"/>
              </w:rPr>
              <w:t>JSC «VNIINM»,</w:t>
            </w:r>
            <w:r w:rsidR="00312D39" w:rsidRPr="00351C11">
              <w:rPr>
                <w:lang w:val="en-US"/>
              </w:rPr>
              <w:t xml:space="preserve"> </w:t>
            </w:r>
            <w:r w:rsidR="00312D39" w:rsidRPr="00351C11">
              <w:rPr>
                <w:b/>
                <w:lang w:val="en-US"/>
              </w:rPr>
              <w:t>Moscow</w:t>
            </w:r>
            <w:r w:rsidR="001A7142" w:rsidRPr="001A7142">
              <w:rPr>
                <w:b/>
                <w:lang w:val="en-US"/>
              </w:rPr>
              <w:t xml:space="preserve">; </w:t>
            </w:r>
            <w:r w:rsidRPr="004D63B3">
              <w:rPr>
                <w:b/>
                <w:lang w:val="en-US"/>
              </w:rPr>
              <w:t>3 – JSC «S</w:t>
            </w:r>
            <w:r>
              <w:rPr>
                <w:b/>
                <w:lang w:val="en-US"/>
              </w:rPr>
              <w:t>SC</w:t>
            </w:r>
            <w:r w:rsidRPr="004D63B3">
              <w:rPr>
                <w:b/>
                <w:lang w:val="en-US"/>
              </w:rPr>
              <w:t xml:space="preserve"> «Scientific research institute of atomic reactors»</w:t>
            </w:r>
            <w:r w:rsidR="00312D39" w:rsidRPr="001925C1">
              <w:rPr>
                <w:b/>
                <w:lang w:val="en-US"/>
              </w:rPr>
              <w:t xml:space="preserve">) </w:t>
            </w:r>
            <w:r w:rsidR="00312D39" w:rsidRPr="00140828">
              <w:rPr>
                <w:b/>
                <w:lang w:val="en-US"/>
              </w:rPr>
              <w:t xml:space="preserve">– </w:t>
            </w:r>
            <w:r w:rsidR="00312D39" w:rsidRPr="00351C11">
              <w:rPr>
                <w:bCs/>
                <w:lang w:val="en-US"/>
              </w:rPr>
              <w:t>PAST «MATERIALS TECHNOLOGY AND NEW MATERIALS» SERIES. 201</w:t>
            </w:r>
            <w:r w:rsidR="001A7142" w:rsidRPr="004D63B3">
              <w:rPr>
                <w:bCs/>
                <w:lang w:val="en-US"/>
              </w:rPr>
              <w:t>6</w:t>
            </w:r>
            <w:r w:rsidR="00312D39" w:rsidRPr="00351C11">
              <w:rPr>
                <w:bCs/>
                <w:lang w:val="en-US"/>
              </w:rPr>
              <w:t xml:space="preserve">. ED. </w:t>
            </w:r>
            <w:r>
              <w:rPr>
                <w:bCs/>
                <w:lang w:val="en-US"/>
              </w:rPr>
              <w:t>2</w:t>
            </w:r>
            <w:r w:rsidR="00312D39" w:rsidRPr="00351C11">
              <w:rPr>
                <w:bCs/>
                <w:lang w:val="en-US"/>
              </w:rPr>
              <w:t>(8</w:t>
            </w:r>
            <w:r>
              <w:rPr>
                <w:bCs/>
                <w:lang w:val="en-US"/>
              </w:rPr>
              <w:t>5</w:t>
            </w:r>
            <w:r w:rsidR="00312D39" w:rsidRPr="00351C11">
              <w:rPr>
                <w:bCs/>
                <w:lang w:val="en-US"/>
              </w:rPr>
              <w:t xml:space="preserve">). P. </w:t>
            </w:r>
            <w:r w:rsidR="00B64BD2" w:rsidRPr="004D63B3">
              <w:rPr>
                <w:lang w:val="en-US"/>
              </w:rPr>
              <w:t>5</w:t>
            </w:r>
            <w:r>
              <w:rPr>
                <w:lang w:val="en-US"/>
              </w:rPr>
              <w:t>6</w:t>
            </w:r>
            <w:r w:rsidR="00B64BD2" w:rsidRPr="004D63B3">
              <w:rPr>
                <w:lang w:val="en-US"/>
              </w:rPr>
              <w:t>-6</w:t>
            </w:r>
            <w:r>
              <w:rPr>
                <w:lang w:val="en-US"/>
              </w:rPr>
              <w:t>6</w:t>
            </w:r>
            <w:r w:rsidR="00312D39" w:rsidRPr="00351C11">
              <w:rPr>
                <w:bCs/>
                <w:lang w:val="en-US"/>
              </w:rPr>
              <w:t>.</w:t>
            </w:r>
          </w:p>
          <w:p w:rsidR="00312D39" w:rsidRPr="00F57742" w:rsidRDefault="00312D39" w:rsidP="005B0E5D">
            <w:pPr>
              <w:spacing w:line="264" w:lineRule="auto"/>
              <w:jc w:val="both"/>
              <w:rPr>
                <w:i/>
                <w:sz w:val="22"/>
                <w:szCs w:val="22"/>
                <w:lang w:val="en-US"/>
              </w:rPr>
            </w:pPr>
          </w:p>
          <w:p w:rsidR="00312D39" w:rsidRPr="00312B31" w:rsidRDefault="004D63B3" w:rsidP="005B0E5D">
            <w:pPr>
              <w:spacing w:line="264" w:lineRule="auto"/>
              <w:jc w:val="both"/>
              <w:rPr>
                <w:i/>
                <w:sz w:val="22"/>
                <w:szCs w:val="22"/>
                <w:lang w:val="en-US"/>
              </w:rPr>
            </w:pPr>
            <w:r w:rsidRPr="004D63B3">
              <w:rPr>
                <w:i/>
                <w:sz w:val="22"/>
                <w:szCs w:val="22"/>
                <w:lang w:val="en-US"/>
              </w:rPr>
              <w:t xml:space="preserve">The samples of </w:t>
            </w:r>
            <w:r w:rsidRPr="00426D73">
              <w:rPr>
                <w:i/>
                <w:sz w:val="22"/>
                <w:szCs w:val="22"/>
              </w:rPr>
              <w:t>ЭП</w:t>
            </w:r>
            <w:r w:rsidRPr="004D63B3">
              <w:rPr>
                <w:i/>
                <w:sz w:val="22"/>
                <w:szCs w:val="22"/>
                <w:lang w:val="en-US"/>
              </w:rPr>
              <w:t xml:space="preserve">823 steel, dissolved in zinc under different ratio of the components and under following different degree of vacuum distillation of zinc, were made. The results of </w:t>
            </w:r>
            <w:proofErr w:type="spellStart"/>
            <w:r w:rsidRPr="004D63B3">
              <w:rPr>
                <w:i/>
                <w:sz w:val="22"/>
                <w:szCs w:val="22"/>
                <w:lang w:val="en-US"/>
              </w:rPr>
              <w:t>microradiospectral</w:t>
            </w:r>
            <w:proofErr w:type="spellEnd"/>
            <w:r w:rsidRPr="004D63B3">
              <w:rPr>
                <w:i/>
                <w:sz w:val="22"/>
                <w:szCs w:val="22"/>
                <w:lang w:val="en-US"/>
              </w:rPr>
              <w:t xml:space="preserve"> analysis of the </w:t>
            </w:r>
            <w:proofErr w:type="gramStart"/>
            <w:r w:rsidRPr="004D63B3">
              <w:rPr>
                <w:i/>
                <w:sz w:val="22"/>
                <w:szCs w:val="22"/>
                <w:lang w:val="en-US"/>
              </w:rPr>
              <w:t>samples  are</w:t>
            </w:r>
            <w:proofErr w:type="gramEnd"/>
            <w:r w:rsidRPr="004D63B3">
              <w:rPr>
                <w:i/>
                <w:sz w:val="22"/>
                <w:szCs w:val="22"/>
                <w:lang w:val="en-US"/>
              </w:rPr>
              <w:t xml:space="preserve"> presented. The completeness of the samples` dissolution in the nitric acid, having 3</w:t>
            </w:r>
            <w:proofErr w:type="gramStart"/>
            <w:r w:rsidRPr="004D63B3">
              <w:rPr>
                <w:i/>
                <w:sz w:val="22"/>
                <w:szCs w:val="22"/>
                <w:lang w:val="en-US"/>
              </w:rPr>
              <w:t>,98</w:t>
            </w:r>
            <w:proofErr w:type="gramEnd"/>
            <w:r w:rsidRPr="004D63B3">
              <w:rPr>
                <w:i/>
                <w:sz w:val="22"/>
                <w:szCs w:val="22"/>
                <w:lang w:val="en-US"/>
              </w:rPr>
              <w:t xml:space="preserve"> and 8 </w:t>
            </w:r>
            <w:proofErr w:type="spellStart"/>
            <w:r w:rsidRPr="004D63B3">
              <w:rPr>
                <w:i/>
                <w:sz w:val="22"/>
                <w:szCs w:val="22"/>
                <w:lang w:val="en-US"/>
              </w:rPr>
              <w:t>mol</w:t>
            </w:r>
            <w:proofErr w:type="spellEnd"/>
            <w:r w:rsidRPr="004D63B3">
              <w:rPr>
                <w:i/>
                <w:sz w:val="22"/>
                <w:szCs w:val="22"/>
                <w:lang w:val="en-US"/>
              </w:rPr>
              <w:t xml:space="preserve"> per liter, was investigated. It was founded, that all elements, containing in </w:t>
            </w:r>
            <w:r w:rsidRPr="00426D73">
              <w:rPr>
                <w:i/>
                <w:sz w:val="22"/>
                <w:szCs w:val="22"/>
              </w:rPr>
              <w:t>ЭП</w:t>
            </w:r>
            <w:r w:rsidRPr="004D63B3">
              <w:rPr>
                <w:i/>
                <w:sz w:val="22"/>
                <w:szCs w:val="22"/>
                <w:lang w:val="en-US"/>
              </w:rPr>
              <w:t xml:space="preserve">823 steel, but chiefly zinc and iron, passed onto the solution. The insoluble sediment was enriched by chromium. By means of RPA method in was shown that the basic </w:t>
            </w:r>
            <w:proofErr w:type="gramStart"/>
            <w:r w:rsidRPr="004D63B3">
              <w:rPr>
                <w:i/>
                <w:sz w:val="22"/>
                <w:szCs w:val="22"/>
                <w:lang w:val="en-US"/>
              </w:rPr>
              <w:t>phase  of</w:t>
            </w:r>
            <w:proofErr w:type="gramEnd"/>
            <w:r w:rsidRPr="004D63B3">
              <w:rPr>
                <w:i/>
                <w:sz w:val="22"/>
                <w:szCs w:val="22"/>
                <w:lang w:val="en-US"/>
              </w:rPr>
              <w:t xml:space="preserve"> the  sediment  was the (</w:t>
            </w:r>
            <w:proofErr w:type="spellStart"/>
            <w:r w:rsidRPr="004D63B3">
              <w:rPr>
                <w:i/>
                <w:sz w:val="22"/>
                <w:szCs w:val="22"/>
                <w:lang w:val="en-US"/>
              </w:rPr>
              <w:t>Cr,Zn,Fe,Si</w:t>
            </w:r>
            <w:proofErr w:type="spellEnd"/>
            <w:r w:rsidRPr="004D63B3">
              <w:rPr>
                <w:i/>
                <w:sz w:val="22"/>
                <w:szCs w:val="22"/>
                <w:lang w:val="en-US"/>
              </w:rPr>
              <w:t>)O</w:t>
            </w:r>
            <w:r w:rsidRPr="004D63B3">
              <w:rPr>
                <w:i/>
                <w:sz w:val="22"/>
                <w:szCs w:val="22"/>
                <w:vertAlign w:val="subscript"/>
                <w:lang w:val="en-US"/>
              </w:rPr>
              <w:t xml:space="preserve">4 </w:t>
            </w:r>
            <w:r w:rsidRPr="004D63B3">
              <w:rPr>
                <w:i/>
                <w:sz w:val="22"/>
                <w:szCs w:val="22"/>
                <w:lang w:val="en-US"/>
              </w:rPr>
              <w:t>compound</w:t>
            </w:r>
            <w:r w:rsidR="00312D39" w:rsidRPr="00D66F9C">
              <w:rPr>
                <w:i/>
                <w:sz w:val="22"/>
                <w:szCs w:val="22"/>
                <w:lang w:val="en-US"/>
              </w:rPr>
              <w:t xml:space="preserve"> </w:t>
            </w:r>
            <w:r w:rsidR="00312D39" w:rsidRPr="00777EE6">
              <w:rPr>
                <w:i/>
                <w:sz w:val="22"/>
                <w:szCs w:val="22"/>
                <w:lang w:val="en-US"/>
              </w:rPr>
              <w:t>(</w:t>
            </w:r>
            <w:r w:rsidR="00312D39" w:rsidRPr="009D10AC">
              <w:rPr>
                <w:i/>
                <w:sz w:val="22"/>
                <w:szCs w:val="22"/>
                <w:lang w:val="en-US"/>
              </w:rPr>
              <w:t>fig.</w:t>
            </w:r>
            <w:r w:rsidR="00312D39" w:rsidRPr="00777EE6">
              <w:rPr>
                <w:i/>
                <w:sz w:val="22"/>
                <w:szCs w:val="22"/>
                <w:lang w:val="en-US"/>
              </w:rPr>
              <w:t xml:space="preserve"> – </w:t>
            </w:r>
            <w:r>
              <w:rPr>
                <w:i/>
                <w:sz w:val="22"/>
                <w:szCs w:val="22"/>
                <w:lang w:val="en-US"/>
              </w:rPr>
              <w:t>7</w:t>
            </w:r>
            <w:r w:rsidR="00312D39">
              <w:rPr>
                <w:i/>
                <w:sz w:val="22"/>
                <w:szCs w:val="22"/>
                <w:lang w:val="en-US"/>
              </w:rPr>
              <w:t>,</w:t>
            </w:r>
            <w:r w:rsidR="00312D39" w:rsidRPr="0031465F">
              <w:rPr>
                <w:i/>
                <w:sz w:val="22"/>
                <w:szCs w:val="22"/>
                <w:lang w:val="en-US"/>
              </w:rPr>
              <w:t xml:space="preserve"> </w:t>
            </w:r>
            <w:r w:rsidR="00312D39" w:rsidRPr="00B77807">
              <w:rPr>
                <w:i/>
                <w:sz w:val="22"/>
                <w:szCs w:val="22"/>
                <w:lang w:val="en-US"/>
              </w:rPr>
              <w:t xml:space="preserve">tables – </w:t>
            </w:r>
            <w:r>
              <w:rPr>
                <w:i/>
                <w:sz w:val="22"/>
                <w:szCs w:val="22"/>
                <w:lang w:val="en-US"/>
              </w:rPr>
              <w:t>5</w:t>
            </w:r>
            <w:r w:rsidR="00312D39">
              <w:rPr>
                <w:i/>
                <w:sz w:val="22"/>
                <w:szCs w:val="22"/>
                <w:lang w:val="en-US"/>
              </w:rPr>
              <w:t>,</w:t>
            </w:r>
            <w:r w:rsidR="00312D39" w:rsidRPr="003932AF">
              <w:rPr>
                <w:i/>
                <w:sz w:val="22"/>
                <w:szCs w:val="22"/>
                <w:lang w:val="en-US"/>
              </w:rPr>
              <w:t xml:space="preserve"> </w:t>
            </w:r>
            <w:r w:rsidR="00312D39" w:rsidRPr="00777EE6">
              <w:rPr>
                <w:i/>
                <w:sz w:val="22"/>
                <w:szCs w:val="22"/>
                <w:lang w:val="en-US"/>
              </w:rPr>
              <w:t xml:space="preserve">references – </w:t>
            </w:r>
            <w:r>
              <w:rPr>
                <w:i/>
                <w:sz w:val="22"/>
                <w:szCs w:val="22"/>
                <w:lang w:val="en-US"/>
              </w:rPr>
              <w:t>6</w:t>
            </w:r>
            <w:r w:rsidR="00312D39" w:rsidRPr="00777EE6">
              <w:rPr>
                <w:i/>
                <w:sz w:val="22"/>
                <w:szCs w:val="22"/>
                <w:lang w:val="en-US"/>
              </w:rPr>
              <w:t>).</w:t>
            </w:r>
          </w:p>
          <w:p w:rsidR="00312D39" w:rsidRPr="001A7142" w:rsidRDefault="00312D39" w:rsidP="005B0E5D">
            <w:pPr>
              <w:spacing w:line="264" w:lineRule="auto"/>
              <w:jc w:val="both"/>
              <w:rPr>
                <w:i/>
                <w:sz w:val="16"/>
                <w:szCs w:val="16"/>
                <w:lang w:val="en-US"/>
              </w:rPr>
            </w:pPr>
          </w:p>
          <w:p w:rsidR="00312D39" w:rsidRPr="004D63B3" w:rsidRDefault="004D63B3" w:rsidP="005B0E5D">
            <w:pPr>
              <w:spacing w:line="288" w:lineRule="auto"/>
              <w:jc w:val="both"/>
              <w:rPr>
                <w:bCs/>
                <w:sz w:val="22"/>
                <w:szCs w:val="22"/>
                <w:lang w:val="en-US"/>
              </w:rPr>
            </w:pPr>
            <w:r w:rsidRPr="004D63B3">
              <w:rPr>
                <w:sz w:val="22"/>
                <w:szCs w:val="22"/>
                <w:lang w:val="en-US"/>
              </w:rPr>
              <w:t>Keywords: MUPF, ENF, TEA, jacket, melting, zinc, acid, nitric, behavior, dissolubility.</w:t>
            </w:r>
          </w:p>
        </w:tc>
      </w:tr>
    </w:tbl>
    <w:p w:rsidR="00312D39" w:rsidRPr="00312B31" w:rsidRDefault="00312D39" w:rsidP="00312D39">
      <w:pPr>
        <w:rPr>
          <w:lang w:val="en-US"/>
        </w:rPr>
      </w:pPr>
    </w:p>
    <w:p w:rsidR="00312D39" w:rsidRPr="00F57742" w:rsidRDefault="00312D39" w:rsidP="00312D39">
      <w:pPr>
        <w:rPr>
          <w:lang w:val="en-US"/>
        </w:rPr>
      </w:pPr>
    </w:p>
    <w:p w:rsidR="00312D39" w:rsidRPr="001C2DE9" w:rsidRDefault="00312D39" w:rsidP="00312D39">
      <w:pPr>
        <w:rPr>
          <w:lang w:val="en-US"/>
        </w:rPr>
      </w:pPr>
    </w:p>
    <w:p w:rsidR="006D361C" w:rsidRPr="001C2DE9" w:rsidRDefault="006D361C" w:rsidP="00312D39">
      <w:pPr>
        <w:rPr>
          <w:lang w:val="en-US"/>
        </w:rPr>
      </w:pPr>
    </w:p>
    <w:p w:rsidR="006D361C" w:rsidRPr="001C2DE9" w:rsidRDefault="006D361C" w:rsidP="00312D39">
      <w:pPr>
        <w:rPr>
          <w:lang w:val="en-US"/>
        </w:rPr>
      </w:pPr>
    </w:p>
    <w:p w:rsidR="006D361C" w:rsidRPr="001C2DE9" w:rsidRDefault="006D361C" w:rsidP="00312D39">
      <w:pPr>
        <w:rPr>
          <w:lang w:val="en-US"/>
        </w:rPr>
      </w:pPr>
    </w:p>
    <w:p w:rsidR="00312D39" w:rsidRDefault="00312D39" w:rsidP="008B1576">
      <w:pPr>
        <w:rPr>
          <w:lang w:val="en-US"/>
        </w:rPr>
      </w:pPr>
    </w:p>
    <w:p w:rsidR="004D63B3" w:rsidRDefault="004D63B3" w:rsidP="008B1576">
      <w:pPr>
        <w:rPr>
          <w:lang w:val="en-US"/>
        </w:rPr>
      </w:pPr>
    </w:p>
    <w:p w:rsidR="004D63B3" w:rsidRDefault="004D63B3" w:rsidP="008B1576">
      <w:pPr>
        <w:rPr>
          <w:lang w:val="en-US"/>
        </w:rPr>
      </w:pPr>
    </w:p>
    <w:p w:rsidR="004D63B3" w:rsidRDefault="004D63B3" w:rsidP="008B1576">
      <w:pPr>
        <w:rPr>
          <w:lang w:val="en-US"/>
        </w:rPr>
      </w:pPr>
    </w:p>
    <w:p w:rsidR="004D63B3" w:rsidRDefault="004D63B3" w:rsidP="008B1576">
      <w:pPr>
        <w:rPr>
          <w:lang w:val="en-US"/>
        </w:rPr>
      </w:pPr>
    </w:p>
    <w:p w:rsidR="004D63B3" w:rsidRDefault="004D63B3" w:rsidP="008B1576">
      <w:pPr>
        <w:rPr>
          <w:lang w:val="en-US"/>
        </w:rPr>
      </w:pPr>
    </w:p>
    <w:p w:rsidR="004D63B3" w:rsidRPr="00312D39" w:rsidRDefault="004D63B3" w:rsidP="008B1576">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B1576" w:rsidRPr="00336215" w:rsidTr="001F34FB">
        <w:tc>
          <w:tcPr>
            <w:tcW w:w="9286" w:type="dxa"/>
          </w:tcPr>
          <w:p w:rsidR="008B1576" w:rsidRPr="005723B3" w:rsidRDefault="00CF11B3" w:rsidP="005723B3">
            <w:pPr>
              <w:spacing w:line="288" w:lineRule="auto"/>
              <w:jc w:val="both"/>
              <w:rPr>
                <w:b/>
                <w:bCs/>
                <w:caps/>
                <w:kern w:val="36"/>
              </w:rPr>
            </w:pPr>
            <w:r w:rsidRPr="0071784D">
              <w:rPr>
                <w:b/>
              </w:rPr>
              <w:lastRenderedPageBreak/>
              <w:t>КОНТРОЛЬ КАЧЕСТВА ПРИ ИЗГОТОВЛЕНИИ МИКРОТВЭЛОВ И ТОПЛИВНЫХ КОМПАКТОВ</w:t>
            </w:r>
            <w:r w:rsidR="008B1576" w:rsidRPr="00312B31">
              <w:rPr>
                <w:b/>
              </w:rPr>
              <w:t xml:space="preserve">. </w:t>
            </w:r>
            <w:r w:rsidRPr="00CF11B3">
              <w:rPr>
                <w:rFonts w:eastAsia="Calibri"/>
                <w:b/>
              </w:rPr>
              <w:t xml:space="preserve">О.А. Стрельцов, С.М. Баранов, И.В. Калинин, </w:t>
            </w:r>
            <w:r w:rsidRPr="00CF11B3">
              <w:rPr>
                <w:rFonts w:eastAsia="Calibri"/>
                <w:b/>
              </w:rPr>
              <w:br/>
              <w:t>Е.В. Клюкин, В.М. Макаров, Н.В. Морозов, З.Ш. Никурадзе, А.А. Перцев</w:t>
            </w:r>
            <w:r w:rsidR="002F0D39" w:rsidRPr="005723B3">
              <w:rPr>
                <w:b/>
                <w:bCs/>
              </w:rPr>
              <w:t xml:space="preserve"> </w:t>
            </w:r>
            <w:r w:rsidRPr="00CF11B3">
              <w:rPr>
                <w:b/>
                <w:bCs/>
              </w:rPr>
              <w:br/>
            </w:r>
            <w:r w:rsidR="005927A9">
              <w:rPr>
                <w:b/>
                <w:bCs/>
              </w:rPr>
              <w:t>(</w:t>
            </w:r>
            <w:r w:rsidR="002F0D39" w:rsidRPr="00913E3A">
              <w:rPr>
                <w:b/>
                <w:spacing w:val="-4"/>
              </w:rPr>
              <w:t>АО «ВНИИНМ»</w:t>
            </w:r>
            <w:r w:rsidR="002F0D39" w:rsidRPr="00913E3A">
              <w:rPr>
                <w:b/>
                <w:caps/>
                <w:spacing w:val="-4"/>
              </w:rPr>
              <w:t xml:space="preserve">, </w:t>
            </w:r>
            <w:r w:rsidR="002F0D39" w:rsidRPr="00913E3A">
              <w:rPr>
                <w:b/>
                <w:spacing w:val="-4"/>
              </w:rPr>
              <w:t>г. Москва</w:t>
            </w:r>
            <w:r w:rsidR="006C2581" w:rsidRPr="005927A9">
              <w:rPr>
                <w:b/>
                <w:caps/>
              </w:rPr>
              <w:t>)</w:t>
            </w:r>
            <w:r w:rsidR="005723B3">
              <w:rPr>
                <w:b/>
                <w:caps/>
              </w:rPr>
              <w:t xml:space="preserve"> </w:t>
            </w:r>
            <w:r w:rsidR="008B1576" w:rsidRPr="00312B31">
              <w:rPr>
                <w:b/>
                <w:caps/>
              </w:rPr>
              <w:t>–</w:t>
            </w:r>
            <w:r w:rsidR="008B1576" w:rsidRPr="00312B31">
              <w:rPr>
                <w:caps/>
              </w:rPr>
              <w:t xml:space="preserve"> </w:t>
            </w:r>
            <w:r w:rsidR="008B1576" w:rsidRPr="00312B31">
              <w:t xml:space="preserve">ВОПРОСЫ АТОМНОЙ НАУКИ </w:t>
            </w:r>
            <w:r w:rsidR="005723B3">
              <w:br/>
            </w:r>
            <w:r w:rsidR="008B1576" w:rsidRPr="00312B31">
              <w:t>И ТЕХНИКИ. СЕР. МАТЕРИАЛОВЕДЕНИЕ И НОВЫЕ МАТЕРИАЛЫ. 201</w:t>
            </w:r>
            <w:r w:rsidR="005723B3">
              <w:t>6</w:t>
            </w:r>
            <w:r w:rsidR="008B1576" w:rsidRPr="00312B31">
              <w:t xml:space="preserve">. </w:t>
            </w:r>
            <w:r w:rsidR="005723B3">
              <w:br/>
            </w:r>
            <w:r w:rsidR="008B1576" w:rsidRPr="00312B31">
              <w:t xml:space="preserve">ВЫП. </w:t>
            </w:r>
            <w:r w:rsidRPr="00CF11B3">
              <w:t>2</w:t>
            </w:r>
            <w:r w:rsidR="008B1576" w:rsidRPr="00312B31">
              <w:t>(</w:t>
            </w:r>
            <w:r w:rsidR="00974D5C">
              <w:t>8</w:t>
            </w:r>
            <w:r w:rsidRPr="00CF11B3">
              <w:t>5</w:t>
            </w:r>
            <w:r w:rsidR="008B1576" w:rsidRPr="00312B31">
              <w:t xml:space="preserve">). С. </w:t>
            </w:r>
            <w:r w:rsidRPr="00CF11B3">
              <w:t>68</w:t>
            </w:r>
            <w:r w:rsidR="00B64BD2" w:rsidRPr="00B64BD2">
              <w:t>-</w:t>
            </w:r>
            <w:r w:rsidRPr="00CF11B3">
              <w:t>75</w:t>
            </w:r>
            <w:r w:rsidR="008B1576" w:rsidRPr="00312B31">
              <w:t>.</w:t>
            </w:r>
          </w:p>
          <w:p w:rsidR="008B1576" w:rsidRPr="00066287" w:rsidRDefault="008B1576" w:rsidP="001F34FB">
            <w:pPr>
              <w:spacing w:line="264" w:lineRule="auto"/>
              <w:jc w:val="both"/>
              <w:rPr>
                <w:b/>
                <w:sz w:val="22"/>
                <w:szCs w:val="22"/>
              </w:rPr>
            </w:pPr>
          </w:p>
          <w:p w:rsidR="00CF11B3" w:rsidRPr="006A6AD0" w:rsidRDefault="00CF11B3" w:rsidP="00CF11B3">
            <w:pPr>
              <w:widowControl w:val="0"/>
              <w:contextualSpacing/>
              <w:jc w:val="both"/>
              <w:rPr>
                <w:i/>
                <w:sz w:val="22"/>
              </w:rPr>
            </w:pPr>
            <w:r w:rsidRPr="006A6AD0">
              <w:rPr>
                <w:i/>
                <w:sz w:val="22"/>
              </w:rPr>
              <w:t xml:space="preserve">В проектах коммерческих модульных высокотемпературных газоохлаждаемых реакторов (ВТГР) используется урановое топливо со стандартным покрытием типа </w:t>
            </w:r>
            <w:r w:rsidRPr="006A6AD0">
              <w:rPr>
                <w:i/>
                <w:sz w:val="22"/>
                <w:lang w:val="en-US"/>
              </w:rPr>
              <w:t>TRISO</w:t>
            </w:r>
            <w:r w:rsidRPr="006A6AD0">
              <w:rPr>
                <w:i/>
                <w:sz w:val="22"/>
              </w:rPr>
              <w:t xml:space="preserve">. На Боксовой Исследовательской Установке (БИУ), созданной в АО «ВНИИНМ», освоено изготовление основных компонентов топлива – кернов (микросфер диоксида урана), </w:t>
            </w:r>
            <w:proofErr w:type="spellStart"/>
            <w:r w:rsidRPr="006A6AD0">
              <w:rPr>
                <w:i/>
                <w:sz w:val="22"/>
              </w:rPr>
              <w:t>микротвэлов</w:t>
            </w:r>
            <w:proofErr w:type="spellEnd"/>
            <w:r w:rsidRPr="006A6AD0">
              <w:rPr>
                <w:i/>
                <w:sz w:val="22"/>
              </w:rPr>
              <w:t xml:space="preserve"> (МТ </w:t>
            </w:r>
            <w:r>
              <w:rPr>
                <w:i/>
                <w:sz w:val="22"/>
              </w:rPr>
              <w:t>–</w:t>
            </w:r>
            <w:r w:rsidRPr="006A6AD0">
              <w:rPr>
                <w:i/>
                <w:sz w:val="22"/>
              </w:rPr>
              <w:t xml:space="preserve"> керны с четырехслойным защитным покрытием), топливных компактов (ТК), а также методы контроля качества.</w:t>
            </w:r>
          </w:p>
          <w:p w:rsidR="00CF11B3" w:rsidRPr="006A6AD0" w:rsidRDefault="00CF11B3" w:rsidP="00CF11B3">
            <w:pPr>
              <w:widowControl w:val="0"/>
              <w:contextualSpacing/>
              <w:jc w:val="both"/>
              <w:rPr>
                <w:i/>
                <w:sz w:val="22"/>
              </w:rPr>
            </w:pPr>
            <w:r w:rsidRPr="006A6AD0">
              <w:rPr>
                <w:i/>
                <w:sz w:val="22"/>
              </w:rPr>
              <w:t xml:space="preserve">В </w:t>
            </w:r>
            <w:r>
              <w:rPr>
                <w:i/>
                <w:sz w:val="22"/>
              </w:rPr>
              <w:t>работе</w:t>
            </w:r>
            <w:r w:rsidRPr="006A6AD0">
              <w:rPr>
                <w:i/>
                <w:sz w:val="22"/>
              </w:rPr>
              <w:t xml:space="preserve"> представлены технические требования, предъявляемые к компонентам микросферического топлива, описание комплексов оборудования, обеспечивающие их контроль и процедуры проведения операций контроля качества. Представлены результаты измерений свойств компонентов топлива </w:t>
            </w:r>
            <w:r w:rsidRPr="006A6AD0">
              <w:rPr>
                <w:rFonts w:eastAsia="Calibri"/>
                <w:i/>
                <w:sz w:val="22"/>
              </w:rPr>
              <w:t xml:space="preserve">для </w:t>
            </w:r>
            <w:r w:rsidRPr="006A6AD0">
              <w:rPr>
                <w:i/>
                <w:sz w:val="22"/>
              </w:rPr>
              <w:t>ВТГР</w:t>
            </w:r>
            <w:r>
              <w:rPr>
                <w:i/>
                <w:sz w:val="22"/>
              </w:rPr>
              <w:t>,</w:t>
            </w:r>
            <w:r w:rsidRPr="006A6AD0">
              <w:rPr>
                <w:i/>
                <w:sz w:val="22"/>
              </w:rPr>
              <w:t xml:space="preserve"> с использованием аналитического оборудования БИУ, лабораторий соисполнителей АО «ВНИИНМ», НИЦ КИ:</w:t>
            </w:r>
          </w:p>
          <w:p w:rsidR="00CF11B3" w:rsidRPr="006A6AD0" w:rsidRDefault="00CF11B3" w:rsidP="00CF11B3">
            <w:pPr>
              <w:widowControl w:val="0"/>
              <w:contextualSpacing/>
              <w:jc w:val="both"/>
              <w:rPr>
                <w:i/>
                <w:sz w:val="22"/>
              </w:rPr>
            </w:pPr>
            <w:r>
              <w:rPr>
                <w:i/>
                <w:sz w:val="22"/>
              </w:rPr>
              <w:t xml:space="preserve">– </w:t>
            </w:r>
            <w:r w:rsidRPr="006A6AD0">
              <w:rPr>
                <w:i/>
                <w:sz w:val="22"/>
              </w:rPr>
              <w:t xml:space="preserve">определение плотности кернов, отдельных слоев защитных покрытий и компактов; </w:t>
            </w:r>
          </w:p>
          <w:p w:rsidR="00CF11B3" w:rsidRPr="006A6AD0" w:rsidRDefault="00CF11B3" w:rsidP="00CF11B3">
            <w:pPr>
              <w:widowControl w:val="0"/>
              <w:contextualSpacing/>
              <w:jc w:val="both"/>
              <w:rPr>
                <w:i/>
                <w:sz w:val="22"/>
              </w:rPr>
            </w:pPr>
            <w:r>
              <w:rPr>
                <w:i/>
                <w:sz w:val="22"/>
              </w:rPr>
              <w:t xml:space="preserve">– </w:t>
            </w:r>
            <w:r w:rsidRPr="006A6AD0">
              <w:rPr>
                <w:i/>
                <w:sz w:val="22"/>
              </w:rPr>
              <w:t>определение содержания металлических примесей в компонентах топлива;</w:t>
            </w:r>
          </w:p>
          <w:p w:rsidR="00CF11B3" w:rsidRPr="006A6AD0" w:rsidRDefault="00CF11B3" w:rsidP="00CF11B3">
            <w:pPr>
              <w:widowControl w:val="0"/>
              <w:contextualSpacing/>
              <w:jc w:val="both"/>
              <w:rPr>
                <w:i/>
                <w:sz w:val="22"/>
              </w:rPr>
            </w:pPr>
            <w:r>
              <w:rPr>
                <w:i/>
                <w:sz w:val="22"/>
              </w:rPr>
              <w:t xml:space="preserve">– </w:t>
            </w:r>
            <w:r w:rsidRPr="006A6AD0">
              <w:rPr>
                <w:i/>
                <w:sz w:val="22"/>
              </w:rPr>
              <w:t>определение геометрических размеров покрытых частиц, толщин покрытий и распределения частиц по объему компакта;</w:t>
            </w:r>
          </w:p>
          <w:p w:rsidR="008B1576" w:rsidRDefault="00CF11B3" w:rsidP="00CF11B3">
            <w:pPr>
              <w:jc w:val="both"/>
              <w:rPr>
                <w:i/>
                <w:sz w:val="22"/>
                <w:szCs w:val="22"/>
              </w:rPr>
            </w:pPr>
            <w:r>
              <w:rPr>
                <w:i/>
                <w:sz w:val="22"/>
              </w:rPr>
              <w:t xml:space="preserve">– </w:t>
            </w:r>
            <w:r w:rsidRPr="006A6AD0">
              <w:rPr>
                <w:i/>
                <w:sz w:val="22"/>
              </w:rPr>
              <w:t>проведение металлографических исследований и др.</w:t>
            </w:r>
            <w:r w:rsidR="00367F27" w:rsidRPr="00066287">
              <w:rPr>
                <w:i/>
                <w:sz w:val="22"/>
                <w:szCs w:val="22"/>
              </w:rPr>
              <w:t xml:space="preserve"> </w:t>
            </w:r>
            <w:r w:rsidR="008B1576" w:rsidRPr="00066287">
              <w:rPr>
                <w:i/>
                <w:sz w:val="22"/>
                <w:szCs w:val="22"/>
              </w:rPr>
              <w:t>(</w:t>
            </w:r>
            <w:r w:rsidR="006C2581">
              <w:rPr>
                <w:i/>
                <w:sz w:val="22"/>
                <w:szCs w:val="22"/>
              </w:rPr>
              <w:t xml:space="preserve">рис. – </w:t>
            </w:r>
            <w:r w:rsidRPr="00CF11B3">
              <w:rPr>
                <w:i/>
                <w:sz w:val="22"/>
                <w:szCs w:val="22"/>
              </w:rPr>
              <w:t>7</w:t>
            </w:r>
            <w:r w:rsidR="006C2581">
              <w:rPr>
                <w:i/>
                <w:sz w:val="22"/>
                <w:szCs w:val="22"/>
              </w:rPr>
              <w:t xml:space="preserve">, </w:t>
            </w:r>
            <w:r w:rsidR="00161D1B">
              <w:rPr>
                <w:i/>
                <w:sz w:val="22"/>
                <w:szCs w:val="22"/>
              </w:rPr>
              <w:t xml:space="preserve">табл. – </w:t>
            </w:r>
            <w:r w:rsidRPr="00CF11B3">
              <w:rPr>
                <w:i/>
                <w:sz w:val="22"/>
                <w:szCs w:val="22"/>
              </w:rPr>
              <w:t>3</w:t>
            </w:r>
            <w:r w:rsidR="00161D1B">
              <w:rPr>
                <w:i/>
                <w:sz w:val="22"/>
                <w:szCs w:val="22"/>
              </w:rPr>
              <w:t xml:space="preserve">, </w:t>
            </w:r>
            <w:r w:rsidR="008B1576" w:rsidRPr="00066287">
              <w:rPr>
                <w:i/>
                <w:sz w:val="22"/>
                <w:szCs w:val="22"/>
              </w:rPr>
              <w:t xml:space="preserve">список литературы – </w:t>
            </w:r>
            <w:r w:rsidRPr="00CF11B3">
              <w:rPr>
                <w:i/>
                <w:sz w:val="22"/>
                <w:szCs w:val="22"/>
              </w:rPr>
              <w:t>0</w:t>
            </w:r>
            <w:r w:rsidR="008B1576" w:rsidRPr="00066287">
              <w:rPr>
                <w:i/>
                <w:sz w:val="22"/>
                <w:szCs w:val="22"/>
              </w:rPr>
              <w:t xml:space="preserve"> назв.).</w:t>
            </w:r>
          </w:p>
          <w:p w:rsidR="008B1576" w:rsidRPr="002F0D39" w:rsidRDefault="008B1576" w:rsidP="001F34FB">
            <w:pPr>
              <w:spacing w:line="264" w:lineRule="auto"/>
              <w:jc w:val="both"/>
              <w:rPr>
                <w:i/>
                <w:sz w:val="12"/>
                <w:szCs w:val="12"/>
              </w:rPr>
            </w:pPr>
          </w:p>
          <w:p w:rsidR="008B1576" w:rsidRPr="00793752" w:rsidRDefault="00CF11B3" w:rsidP="001F34FB">
            <w:pPr>
              <w:spacing w:line="24" w:lineRule="atLeast"/>
              <w:jc w:val="both"/>
              <w:rPr>
                <w:sz w:val="22"/>
                <w:szCs w:val="22"/>
              </w:rPr>
            </w:pPr>
            <w:r w:rsidRPr="0071784D">
              <w:rPr>
                <w:rFonts w:eastAsia="Calibri"/>
                <w:sz w:val="22"/>
              </w:rPr>
              <w:t xml:space="preserve">Ключевые слова: топливо ВТГР, технические требования, </w:t>
            </w:r>
            <w:proofErr w:type="spellStart"/>
            <w:r w:rsidRPr="0071784D">
              <w:rPr>
                <w:rFonts w:eastAsia="Calibri"/>
                <w:sz w:val="22"/>
              </w:rPr>
              <w:t>микротвэлы</w:t>
            </w:r>
            <w:proofErr w:type="spellEnd"/>
            <w:r w:rsidRPr="0071784D">
              <w:rPr>
                <w:rFonts w:eastAsia="Calibri"/>
                <w:sz w:val="22"/>
              </w:rPr>
              <w:t>, топ</w:t>
            </w:r>
            <w:r>
              <w:rPr>
                <w:rFonts w:eastAsia="Calibri"/>
                <w:sz w:val="22"/>
              </w:rPr>
              <w:t xml:space="preserve">ливные компакты, оборудование, </w:t>
            </w:r>
            <w:r w:rsidRPr="0071784D">
              <w:rPr>
                <w:sz w:val="22"/>
              </w:rPr>
              <w:t>измерения свойств</w:t>
            </w:r>
            <w:r w:rsidRPr="0071784D">
              <w:rPr>
                <w:rFonts w:eastAsia="Calibri"/>
                <w:sz w:val="22"/>
              </w:rPr>
              <w:t>, экспериментальное топливо, БИУ.</w:t>
            </w:r>
          </w:p>
          <w:p w:rsidR="008B1576" w:rsidRDefault="008B1576" w:rsidP="00E2265D">
            <w:pPr>
              <w:spacing w:line="264" w:lineRule="auto"/>
              <w:jc w:val="both"/>
              <w:rPr>
                <w:sz w:val="22"/>
              </w:rPr>
            </w:pPr>
          </w:p>
          <w:p w:rsidR="008B1576" w:rsidRPr="00793752" w:rsidRDefault="00CF11B3" w:rsidP="00793752">
            <w:pPr>
              <w:spacing w:line="264" w:lineRule="auto"/>
              <w:jc w:val="both"/>
              <w:rPr>
                <w:b/>
                <w:bCs/>
                <w:caps/>
                <w:szCs w:val="28"/>
                <w:lang w:val="en-US"/>
              </w:rPr>
            </w:pPr>
            <w:r w:rsidRPr="00862CFD">
              <w:rPr>
                <w:b/>
                <w:lang w:val="en-US"/>
              </w:rPr>
              <w:t>QUALITY CONTROL DURING MANUFACTURING OF COATED PARTICLES AND FUEL COMPACTS</w:t>
            </w:r>
            <w:r w:rsidR="008B1576" w:rsidRPr="00312B31">
              <w:rPr>
                <w:b/>
                <w:lang w:val="en-US"/>
              </w:rPr>
              <w:t xml:space="preserve">. </w:t>
            </w:r>
            <w:r w:rsidRPr="00CF11B3">
              <w:rPr>
                <w:b/>
                <w:lang w:val="en-US"/>
              </w:rPr>
              <w:t xml:space="preserve">O.A. </w:t>
            </w:r>
            <w:proofErr w:type="spellStart"/>
            <w:r w:rsidRPr="00CF11B3">
              <w:rPr>
                <w:b/>
                <w:lang w:val="en-US"/>
              </w:rPr>
              <w:t>Streltsov</w:t>
            </w:r>
            <w:proofErr w:type="spellEnd"/>
            <w:r w:rsidRPr="00CF11B3">
              <w:rPr>
                <w:b/>
                <w:lang w:val="en-US"/>
              </w:rPr>
              <w:t xml:space="preserve">, S.M. Baranov, I.V. Kalinin, E.V. </w:t>
            </w:r>
            <w:proofErr w:type="spellStart"/>
            <w:r w:rsidRPr="00CF11B3">
              <w:rPr>
                <w:b/>
                <w:lang w:val="en-US"/>
              </w:rPr>
              <w:t>Klyukin</w:t>
            </w:r>
            <w:proofErr w:type="spellEnd"/>
            <w:r w:rsidRPr="00CF11B3">
              <w:rPr>
                <w:b/>
                <w:lang w:val="en-US"/>
              </w:rPr>
              <w:t xml:space="preserve">, V.M. Makarov, N.V. </w:t>
            </w:r>
            <w:proofErr w:type="spellStart"/>
            <w:r w:rsidRPr="00CF11B3">
              <w:rPr>
                <w:b/>
                <w:lang w:val="en-US"/>
              </w:rPr>
              <w:t>Morozov</w:t>
            </w:r>
            <w:proofErr w:type="spellEnd"/>
            <w:r w:rsidRPr="00CF11B3">
              <w:rPr>
                <w:b/>
                <w:lang w:val="en-US"/>
              </w:rPr>
              <w:t xml:space="preserve">, </w:t>
            </w:r>
            <w:proofErr w:type="spellStart"/>
            <w:r w:rsidRPr="00CF11B3">
              <w:rPr>
                <w:b/>
                <w:lang w:val="en-US"/>
              </w:rPr>
              <w:t>Z.Sh</w:t>
            </w:r>
            <w:proofErr w:type="spellEnd"/>
            <w:r w:rsidRPr="00CF11B3">
              <w:rPr>
                <w:b/>
                <w:lang w:val="en-US"/>
              </w:rPr>
              <w:t xml:space="preserve">. </w:t>
            </w:r>
            <w:proofErr w:type="spellStart"/>
            <w:r w:rsidRPr="00CF11B3">
              <w:rPr>
                <w:b/>
                <w:lang w:val="en-US"/>
              </w:rPr>
              <w:t>Nikuradze</w:t>
            </w:r>
            <w:proofErr w:type="spellEnd"/>
            <w:r w:rsidRPr="00CF11B3">
              <w:rPr>
                <w:b/>
                <w:lang w:val="en-US"/>
              </w:rPr>
              <w:t xml:space="preserve">, A.A. </w:t>
            </w:r>
            <w:proofErr w:type="spellStart"/>
            <w:r w:rsidRPr="00CF11B3">
              <w:rPr>
                <w:b/>
                <w:lang w:val="en-US"/>
              </w:rPr>
              <w:t>Pertsev</w:t>
            </w:r>
            <w:proofErr w:type="spellEnd"/>
            <w:r w:rsidR="00E2227F" w:rsidRPr="00161D1B">
              <w:rPr>
                <w:b/>
                <w:bCs/>
                <w:lang w:val="en-US"/>
              </w:rPr>
              <w:t xml:space="preserve"> </w:t>
            </w:r>
            <w:r w:rsidR="00161D1B" w:rsidRPr="00161D1B">
              <w:rPr>
                <w:b/>
                <w:bCs/>
                <w:lang w:val="en-US"/>
              </w:rPr>
              <w:t>(</w:t>
            </w:r>
            <w:r w:rsidR="002F0D39" w:rsidRPr="00D5737C">
              <w:rPr>
                <w:b/>
                <w:lang w:val="en-US"/>
              </w:rPr>
              <w:t xml:space="preserve">JSC </w:t>
            </w:r>
            <w:r w:rsidR="002F0D39" w:rsidRPr="00140828">
              <w:rPr>
                <w:b/>
                <w:lang w:val="en-US"/>
              </w:rPr>
              <w:t>«VNIINM»,</w:t>
            </w:r>
            <w:r w:rsidR="002F0D39" w:rsidRPr="00140828">
              <w:rPr>
                <w:lang w:val="en-US"/>
              </w:rPr>
              <w:t xml:space="preserve"> </w:t>
            </w:r>
            <w:r w:rsidR="002F0D39" w:rsidRPr="00140828">
              <w:rPr>
                <w:b/>
                <w:lang w:val="en-US"/>
              </w:rPr>
              <w:t>Moscow</w:t>
            </w:r>
            <w:r w:rsidR="001B070B" w:rsidRPr="00161D1B">
              <w:rPr>
                <w:b/>
                <w:lang w:val="en-US"/>
              </w:rPr>
              <w:t>)</w:t>
            </w:r>
            <w:r w:rsidR="00793752" w:rsidRPr="00793752">
              <w:rPr>
                <w:b/>
                <w:lang w:val="en-US"/>
              </w:rPr>
              <w:t xml:space="preserve"> </w:t>
            </w:r>
            <w:r w:rsidR="008B1576" w:rsidRPr="00140828">
              <w:rPr>
                <w:b/>
                <w:lang w:val="en-US"/>
              </w:rPr>
              <w:t xml:space="preserve">– </w:t>
            </w:r>
            <w:r w:rsidR="008B1576" w:rsidRPr="00777EE6">
              <w:rPr>
                <w:bCs/>
                <w:lang w:val="en-US"/>
              </w:rPr>
              <w:t>PAST «MATERIALS TECHNOLOGY AND NEW MATERIALS» SERIES. 201</w:t>
            </w:r>
            <w:r w:rsidR="00793752" w:rsidRPr="00B64BD2">
              <w:rPr>
                <w:bCs/>
                <w:lang w:val="en-US"/>
              </w:rPr>
              <w:t>6</w:t>
            </w:r>
            <w:r w:rsidR="008B1576" w:rsidRPr="00777EE6">
              <w:rPr>
                <w:bCs/>
                <w:lang w:val="en-US"/>
              </w:rPr>
              <w:t xml:space="preserve">. ED. </w:t>
            </w:r>
            <w:r>
              <w:rPr>
                <w:bCs/>
                <w:lang w:val="en-US"/>
              </w:rPr>
              <w:t>2</w:t>
            </w:r>
            <w:r w:rsidR="008B1576" w:rsidRPr="00777EE6">
              <w:rPr>
                <w:bCs/>
                <w:lang w:val="en-US"/>
              </w:rPr>
              <w:t>(</w:t>
            </w:r>
            <w:r w:rsidR="00E2265D" w:rsidRPr="00E2265D">
              <w:rPr>
                <w:bCs/>
                <w:lang w:val="en-US"/>
              </w:rPr>
              <w:t>8</w:t>
            </w:r>
            <w:r>
              <w:rPr>
                <w:bCs/>
                <w:lang w:val="en-US"/>
              </w:rPr>
              <w:t>5</w:t>
            </w:r>
            <w:r w:rsidR="008B1576" w:rsidRPr="00777EE6">
              <w:rPr>
                <w:bCs/>
                <w:lang w:val="en-US"/>
              </w:rPr>
              <w:t xml:space="preserve">). P. </w:t>
            </w:r>
            <w:r>
              <w:rPr>
                <w:lang w:val="en-US"/>
              </w:rPr>
              <w:t>68</w:t>
            </w:r>
            <w:r w:rsidR="00B64BD2" w:rsidRPr="00336215">
              <w:rPr>
                <w:lang w:val="en-US"/>
              </w:rPr>
              <w:t>-7</w:t>
            </w:r>
            <w:r>
              <w:rPr>
                <w:lang w:val="en-US"/>
              </w:rPr>
              <w:t>5</w:t>
            </w:r>
            <w:r w:rsidR="008B1576" w:rsidRPr="00777EE6">
              <w:rPr>
                <w:bCs/>
                <w:lang w:val="en-US"/>
              </w:rPr>
              <w:t>.</w:t>
            </w:r>
          </w:p>
          <w:p w:rsidR="008B1576" w:rsidRPr="00F57742" w:rsidRDefault="008B1576" w:rsidP="001F34FB">
            <w:pPr>
              <w:spacing w:line="264" w:lineRule="auto"/>
              <w:jc w:val="both"/>
              <w:rPr>
                <w:i/>
                <w:sz w:val="22"/>
                <w:szCs w:val="22"/>
                <w:lang w:val="en-US"/>
              </w:rPr>
            </w:pPr>
          </w:p>
          <w:p w:rsidR="00CF11B3" w:rsidRPr="00D03C68" w:rsidRDefault="00CF11B3" w:rsidP="00CF11B3">
            <w:pPr>
              <w:widowControl w:val="0"/>
              <w:spacing w:line="264" w:lineRule="auto"/>
              <w:jc w:val="both"/>
              <w:rPr>
                <w:i/>
                <w:sz w:val="22"/>
                <w:lang w:val="en-US"/>
              </w:rPr>
            </w:pPr>
            <w:r w:rsidRPr="00D03C68">
              <w:rPr>
                <w:i/>
                <w:sz w:val="22"/>
                <w:lang w:val="en-US"/>
              </w:rPr>
              <w:t xml:space="preserve">Commercial modular high-temperature gas-cooled reactors (HTGR) are designed to use uranium fuel with a standard type of TRISO coating. Bench scale facility (BSF), built in JSC </w:t>
            </w:r>
            <w:r w:rsidRPr="0059522D">
              <w:rPr>
                <w:i/>
                <w:sz w:val="22"/>
                <w:lang w:val="en-US"/>
              </w:rPr>
              <w:t>«</w:t>
            </w:r>
            <w:r w:rsidRPr="00D03C68">
              <w:rPr>
                <w:i/>
                <w:sz w:val="22"/>
                <w:lang w:val="en-US"/>
              </w:rPr>
              <w:t>VNIINM</w:t>
            </w:r>
            <w:r w:rsidRPr="0059522D">
              <w:rPr>
                <w:i/>
                <w:sz w:val="22"/>
                <w:lang w:val="en-US"/>
              </w:rPr>
              <w:t>»</w:t>
            </w:r>
            <w:r w:rsidRPr="00D03C68">
              <w:rPr>
                <w:i/>
                <w:sz w:val="22"/>
                <w:lang w:val="en-US"/>
              </w:rPr>
              <w:t>, was used for developing fabrication process of key components of the fuel - kernels (uranium dioxide microspheres), coated particles (kernels with four-layer protective coating), and fuel compacts (FC), as well as for developing quality control methods.</w:t>
            </w:r>
          </w:p>
          <w:p w:rsidR="00CF11B3" w:rsidRPr="00D03C68" w:rsidRDefault="00CF11B3" w:rsidP="00CF11B3">
            <w:pPr>
              <w:widowControl w:val="0"/>
              <w:spacing w:line="264" w:lineRule="auto"/>
              <w:jc w:val="both"/>
              <w:rPr>
                <w:i/>
                <w:sz w:val="22"/>
                <w:lang w:val="en-US"/>
              </w:rPr>
            </w:pPr>
            <w:r w:rsidRPr="00D03C68">
              <w:rPr>
                <w:i/>
                <w:sz w:val="22"/>
                <w:lang w:val="en-US"/>
              </w:rPr>
              <w:t>The report presents the technical requirements for components of coated particles fuel, a description of quality control equipment and methods. Presented the results of HTGR fuel components properties measurements with BSF analytical equipment</w:t>
            </w:r>
            <w:r>
              <w:rPr>
                <w:i/>
                <w:sz w:val="22"/>
                <w:lang w:val="en-US"/>
              </w:rPr>
              <w:t xml:space="preserve"> and coauthors laboratories of VNIINM</w:t>
            </w:r>
            <w:r w:rsidRPr="00D03C68">
              <w:rPr>
                <w:i/>
                <w:sz w:val="22"/>
                <w:lang w:val="en-US"/>
              </w:rPr>
              <w:t>, NRC KI:</w:t>
            </w:r>
          </w:p>
          <w:p w:rsidR="00CF11B3" w:rsidRPr="00D03C68" w:rsidRDefault="00CF11B3" w:rsidP="00CF11B3">
            <w:pPr>
              <w:widowControl w:val="0"/>
              <w:spacing w:line="264" w:lineRule="auto"/>
              <w:jc w:val="both"/>
              <w:rPr>
                <w:i/>
                <w:sz w:val="22"/>
                <w:lang w:val="en-US"/>
              </w:rPr>
            </w:pPr>
            <w:r w:rsidRPr="0059522D">
              <w:rPr>
                <w:i/>
                <w:sz w:val="22"/>
                <w:lang w:val="en-US"/>
              </w:rPr>
              <w:t xml:space="preserve">– </w:t>
            </w:r>
            <w:r w:rsidRPr="00D03C68">
              <w:rPr>
                <w:i/>
                <w:sz w:val="22"/>
                <w:lang w:val="en-US"/>
              </w:rPr>
              <w:t>determination of the density of the kernels, the individual layers of protective coatings and compacts;</w:t>
            </w:r>
          </w:p>
          <w:p w:rsidR="00CF11B3" w:rsidRPr="00D03C68" w:rsidRDefault="00CF11B3" w:rsidP="00CF11B3">
            <w:pPr>
              <w:pStyle w:val="af6"/>
              <w:spacing w:line="264" w:lineRule="auto"/>
              <w:ind w:left="0"/>
              <w:rPr>
                <w:i/>
                <w:sz w:val="22"/>
                <w:lang w:val="en-US"/>
              </w:rPr>
            </w:pPr>
            <w:r w:rsidRPr="0059522D">
              <w:rPr>
                <w:i/>
                <w:sz w:val="22"/>
                <w:lang w:val="en-US"/>
              </w:rPr>
              <w:t xml:space="preserve">– </w:t>
            </w:r>
            <w:r w:rsidRPr="00D03C68">
              <w:rPr>
                <w:i/>
                <w:sz w:val="22"/>
                <w:lang w:val="en-US"/>
              </w:rPr>
              <w:t>determination of metallic impurities in the fuel components;</w:t>
            </w:r>
          </w:p>
          <w:p w:rsidR="00CF11B3" w:rsidRPr="00D03C68" w:rsidRDefault="00CF11B3" w:rsidP="00CF11B3">
            <w:pPr>
              <w:widowControl w:val="0"/>
              <w:spacing w:line="264" w:lineRule="auto"/>
              <w:jc w:val="both"/>
              <w:rPr>
                <w:i/>
                <w:sz w:val="22"/>
                <w:lang w:val="en-US"/>
              </w:rPr>
            </w:pPr>
            <w:r w:rsidRPr="0059522D">
              <w:rPr>
                <w:i/>
                <w:sz w:val="22"/>
                <w:lang w:val="en-US"/>
              </w:rPr>
              <w:t xml:space="preserve">– </w:t>
            </w:r>
            <w:r w:rsidRPr="00D03C68">
              <w:rPr>
                <w:i/>
                <w:sz w:val="22"/>
                <w:lang w:val="en-US"/>
              </w:rPr>
              <w:t>determination of the geometric characteristics of kernels, coated particles, the individual layers of coatings and particle distribution by volume of the compact;</w:t>
            </w:r>
          </w:p>
          <w:p w:rsidR="008B1576" w:rsidRPr="00312B31" w:rsidRDefault="00CF11B3" w:rsidP="00CF11B3">
            <w:pPr>
              <w:spacing w:line="264" w:lineRule="auto"/>
              <w:jc w:val="both"/>
              <w:rPr>
                <w:i/>
                <w:sz w:val="22"/>
                <w:szCs w:val="22"/>
                <w:lang w:val="en-US"/>
              </w:rPr>
            </w:pPr>
            <w:r w:rsidRPr="0059522D">
              <w:rPr>
                <w:i/>
                <w:sz w:val="22"/>
                <w:lang w:val="en-US"/>
              </w:rPr>
              <w:t xml:space="preserve">– </w:t>
            </w:r>
            <w:r w:rsidRPr="00D03C68">
              <w:rPr>
                <w:i/>
                <w:sz w:val="22"/>
                <w:lang w:val="en-US"/>
              </w:rPr>
              <w:t>conducting metallographic studies and others.</w:t>
            </w:r>
            <w:r w:rsidR="008B1576" w:rsidRPr="00312B31">
              <w:rPr>
                <w:i/>
                <w:sz w:val="22"/>
                <w:lang w:val="en-US"/>
              </w:rPr>
              <w:t xml:space="preserve"> </w:t>
            </w:r>
            <w:r w:rsidR="008B1576" w:rsidRPr="00777EE6">
              <w:rPr>
                <w:i/>
                <w:sz w:val="22"/>
                <w:szCs w:val="22"/>
                <w:lang w:val="en-US"/>
              </w:rPr>
              <w:t>(</w:t>
            </w:r>
            <w:r w:rsidR="001B070B" w:rsidRPr="009D10AC">
              <w:rPr>
                <w:i/>
                <w:sz w:val="22"/>
                <w:szCs w:val="22"/>
                <w:lang w:val="en-US"/>
              </w:rPr>
              <w:t>fig.</w:t>
            </w:r>
            <w:r w:rsidR="001B070B" w:rsidRPr="00777EE6">
              <w:rPr>
                <w:i/>
                <w:sz w:val="22"/>
                <w:szCs w:val="22"/>
                <w:lang w:val="en-US"/>
              </w:rPr>
              <w:t xml:space="preserve"> – </w:t>
            </w:r>
            <w:r>
              <w:rPr>
                <w:i/>
                <w:sz w:val="22"/>
                <w:szCs w:val="22"/>
                <w:lang w:val="en-US"/>
              </w:rPr>
              <w:t>7</w:t>
            </w:r>
            <w:r w:rsidR="001B070B">
              <w:rPr>
                <w:i/>
                <w:sz w:val="22"/>
                <w:szCs w:val="22"/>
                <w:lang w:val="en-US"/>
              </w:rPr>
              <w:t>,</w:t>
            </w:r>
            <w:r w:rsidR="001B070B" w:rsidRPr="0031465F">
              <w:rPr>
                <w:i/>
                <w:sz w:val="22"/>
                <w:szCs w:val="22"/>
                <w:lang w:val="en-US"/>
              </w:rPr>
              <w:t xml:space="preserve"> </w:t>
            </w:r>
            <w:r w:rsidR="00161D1B" w:rsidRPr="00B77807">
              <w:rPr>
                <w:i/>
                <w:sz w:val="22"/>
                <w:szCs w:val="22"/>
                <w:lang w:val="en-US"/>
              </w:rPr>
              <w:t xml:space="preserve">tables – </w:t>
            </w:r>
            <w:r>
              <w:rPr>
                <w:i/>
                <w:sz w:val="22"/>
                <w:szCs w:val="22"/>
                <w:lang w:val="en-US"/>
              </w:rPr>
              <w:t>3</w:t>
            </w:r>
            <w:r w:rsidR="00161D1B">
              <w:rPr>
                <w:i/>
                <w:sz w:val="22"/>
                <w:szCs w:val="22"/>
                <w:lang w:val="en-US"/>
              </w:rPr>
              <w:t>,</w:t>
            </w:r>
            <w:r w:rsidR="00161D1B" w:rsidRPr="003932AF">
              <w:rPr>
                <w:i/>
                <w:sz w:val="22"/>
                <w:szCs w:val="22"/>
                <w:lang w:val="en-US"/>
              </w:rPr>
              <w:t xml:space="preserve"> </w:t>
            </w:r>
            <w:r w:rsidR="008B1576" w:rsidRPr="00777EE6">
              <w:rPr>
                <w:i/>
                <w:sz w:val="22"/>
                <w:szCs w:val="22"/>
                <w:lang w:val="en-US"/>
              </w:rPr>
              <w:t xml:space="preserve">references – </w:t>
            </w:r>
            <w:r>
              <w:rPr>
                <w:i/>
                <w:sz w:val="22"/>
                <w:szCs w:val="22"/>
                <w:lang w:val="en-US"/>
              </w:rPr>
              <w:t>0</w:t>
            </w:r>
            <w:r w:rsidR="008B1576" w:rsidRPr="00777EE6">
              <w:rPr>
                <w:i/>
                <w:sz w:val="22"/>
                <w:szCs w:val="22"/>
                <w:lang w:val="en-US"/>
              </w:rPr>
              <w:t>).</w:t>
            </w:r>
          </w:p>
          <w:p w:rsidR="008B1576" w:rsidRPr="007B533A" w:rsidRDefault="008B1576" w:rsidP="001F34FB">
            <w:pPr>
              <w:spacing w:line="264" w:lineRule="auto"/>
              <w:jc w:val="both"/>
              <w:rPr>
                <w:i/>
                <w:sz w:val="10"/>
                <w:szCs w:val="10"/>
                <w:lang w:val="en-US"/>
              </w:rPr>
            </w:pPr>
          </w:p>
          <w:p w:rsidR="008B1576" w:rsidRPr="00793752" w:rsidRDefault="00CF11B3" w:rsidP="00793752">
            <w:pPr>
              <w:spacing w:line="264" w:lineRule="auto"/>
              <w:jc w:val="both"/>
              <w:rPr>
                <w:bCs/>
                <w:sz w:val="22"/>
                <w:szCs w:val="22"/>
                <w:lang w:val="en-US"/>
              </w:rPr>
            </w:pPr>
            <w:r w:rsidRPr="00D03C68">
              <w:rPr>
                <w:sz w:val="22"/>
                <w:lang w:val="en-US"/>
              </w:rPr>
              <w:t>Keywords: HTGR fuel, technical requirements, coated particles, fuel compacts, equipment, properties measurement, experimental fuel, BSF</w:t>
            </w:r>
            <w:r w:rsidRPr="0059522D">
              <w:rPr>
                <w:sz w:val="22"/>
                <w:lang w:val="en-US"/>
              </w:rPr>
              <w:t>.</w:t>
            </w:r>
          </w:p>
        </w:tc>
      </w:tr>
    </w:tbl>
    <w:p w:rsidR="003011FD" w:rsidRPr="001C2DE9" w:rsidRDefault="003011FD">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91800" w:rsidRPr="00336215" w:rsidTr="005B0E5D">
        <w:tc>
          <w:tcPr>
            <w:tcW w:w="9286" w:type="dxa"/>
          </w:tcPr>
          <w:p w:rsidR="00291800" w:rsidRPr="00864F1A" w:rsidRDefault="00725D41" w:rsidP="00725D41">
            <w:pPr>
              <w:spacing w:line="288" w:lineRule="auto"/>
              <w:jc w:val="both"/>
              <w:rPr>
                <w:b/>
              </w:rPr>
            </w:pPr>
            <w:r w:rsidRPr="001A35D5">
              <w:rPr>
                <w:b/>
                <w:caps/>
              </w:rPr>
              <w:lastRenderedPageBreak/>
              <w:t>Бериллий для криогенных систем</w:t>
            </w:r>
            <w:r w:rsidR="00291800" w:rsidRPr="001C2DE9">
              <w:rPr>
                <w:b/>
              </w:rPr>
              <w:t xml:space="preserve">. </w:t>
            </w:r>
            <w:r w:rsidRPr="00725D41">
              <w:rPr>
                <w:b/>
              </w:rPr>
              <w:t xml:space="preserve">В.А. </w:t>
            </w:r>
            <w:proofErr w:type="spellStart"/>
            <w:r w:rsidRPr="00725D41">
              <w:rPr>
                <w:b/>
              </w:rPr>
              <w:t>Кутовой</w:t>
            </w:r>
            <w:proofErr w:type="spellEnd"/>
            <w:r w:rsidRPr="00725D41">
              <w:rPr>
                <w:b/>
              </w:rPr>
              <w:t>, А.А. Николаенко, Ю.В. Тузов</w:t>
            </w:r>
            <w:proofErr w:type="gramStart"/>
            <w:r w:rsidRPr="00725D41">
              <w:rPr>
                <w:b/>
                <w:vertAlign w:val="superscript"/>
              </w:rPr>
              <w:t>1</w:t>
            </w:r>
            <w:proofErr w:type="gramEnd"/>
            <w:r w:rsidR="001C2DE9" w:rsidRPr="001C2DE9">
              <w:rPr>
                <w:b/>
                <w:vertAlign w:val="superscript"/>
              </w:rPr>
              <w:t xml:space="preserve"> </w:t>
            </w:r>
            <w:r w:rsidR="001C2DE9" w:rsidRPr="001C2DE9">
              <w:rPr>
                <w:b/>
                <w:color w:val="000000"/>
              </w:rPr>
              <w:t>(</w:t>
            </w:r>
            <w:r w:rsidRPr="00725D41">
              <w:rPr>
                <w:b/>
              </w:rPr>
              <w:t>Национальный научный центр Харьковский физико-технический институт</w:t>
            </w:r>
            <w:r>
              <w:rPr>
                <w:b/>
              </w:rPr>
              <w:t xml:space="preserve">; </w:t>
            </w:r>
            <w:r w:rsidRPr="00725D41">
              <w:rPr>
                <w:b/>
                <w:vertAlign w:val="superscript"/>
              </w:rPr>
              <w:t>1</w:t>
            </w:r>
            <w:r w:rsidRPr="00725D41">
              <w:rPr>
                <w:b/>
              </w:rPr>
              <w:t>Н</w:t>
            </w:r>
            <w:r>
              <w:rPr>
                <w:b/>
              </w:rPr>
              <w:t>ИЯУ</w:t>
            </w:r>
            <w:r w:rsidRPr="00725D41">
              <w:rPr>
                <w:b/>
              </w:rPr>
              <w:t xml:space="preserve"> «МИФИ»</w:t>
            </w:r>
            <w:r>
              <w:rPr>
                <w:b/>
              </w:rPr>
              <w:t>, Москва</w:t>
            </w:r>
            <w:r w:rsidR="00141731" w:rsidRPr="001C2DE9">
              <w:rPr>
                <w:b/>
              </w:rPr>
              <w:t>)</w:t>
            </w:r>
            <w:r w:rsidR="00291800" w:rsidRPr="001C2DE9">
              <w:rPr>
                <w:b/>
              </w:rPr>
              <w:t xml:space="preserve"> </w:t>
            </w:r>
            <w:r w:rsidR="00291800" w:rsidRPr="001C2DE9">
              <w:rPr>
                <w:rFonts w:ascii="Times New Roman CYR" w:hAnsi="Times New Roman CYR"/>
                <w:b/>
                <w:caps/>
              </w:rPr>
              <w:t>–</w:t>
            </w:r>
            <w:r w:rsidR="00291800" w:rsidRPr="001C2DE9">
              <w:rPr>
                <w:rFonts w:ascii="Times New Roman CYR" w:hAnsi="Times New Roman CYR"/>
                <w:caps/>
              </w:rPr>
              <w:t xml:space="preserve"> </w:t>
            </w:r>
            <w:r w:rsidR="00291800" w:rsidRPr="001C2DE9">
              <w:rPr>
                <w:rFonts w:ascii="Times New Roman CYR" w:hAnsi="Times New Roman CYR"/>
              </w:rPr>
              <w:t>ВОПРОСЫ АТОМНОЙ НАУКИ И ТЕХНИКИ. СЕР. МАТЕРИАЛОВЕДЕНИЕ И НОВЫЕ МАТЕРИАЛЫ. 201</w:t>
            </w:r>
            <w:r w:rsidR="00864F1A">
              <w:rPr>
                <w:rFonts w:ascii="Times New Roman CYR" w:hAnsi="Times New Roman CYR"/>
              </w:rPr>
              <w:t>6</w:t>
            </w:r>
            <w:r w:rsidR="00291800" w:rsidRPr="001C2DE9">
              <w:rPr>
                <w:rFonts w:ascii="Times New Roman CYR" w:hAnsi="Times New Roman CYR"/>
              </w:rPr>
              <w:t xml:space="preserve">. </w:t>
            </w:r>
            <w:r w:rsidR="00201206">
              <w:rPr>
                <w:rFonts w:ascii="Times New Roman CYR" w:hAnsi="Times New Roman CYR"/>
              </w:rPr>
              <w:br/>
            </w:r>
            <w:r w:rsidR="00291800" w:rsidRPr="001C2DE9">
              <w:rPr>
                <w:rFonts w:ascii="Times New Roman CYR" w:hAnsi="Times New Roman CYR"/>
              </w:rPr>
              <w:t xml:space="preserve">ВЫП. </w:t>
            </w:r>
            <w:r w:rsidR="00201206">
              <w:rPr>
                <w:rFonts w:ascii="Times New Roman CYR" w:hAnsi="Times New Roman CYR"/>
              </w:rPr>
              <w:t>2</w:t>
            </w:r>
            <w:r w:rsidR="00291800" w:rsidRPr="001C2DE9">
              <w:rPr>
                <w:rFonts w:ascii="Times New Roman CYR" w:hAnsi="Times New Roman CYR"/>
              </w:rPr>
              <w:t>(</w:t>
            </w:r>
            <w:r w:rsidR="00EF4C2A" w:rsidRPr="001C2DE9">
              <w:rPr>
                <w:rFonts w:ascii="Times New Roman CYR" w:hAnsi="Times New Roman CYR"/>
              </w:rPr>
              <w:t>8</w:t>
            </w:r>
            <w:r w:rsidR="00201206">
              <w:rPr>
                <w:rFonts w:ascii="Times New Roman CYR" w:hAnsi="Times New Roman CYR"/>
              </w:rPr>
              <w:t>5</w:t>
            </w:r>
            <w:r w:rsidR="00291800" w:rsidRPr="001C2DE9">
              <w:rPr>
                <w:rFonts w:ascii="Times New Roman CYR" w:hAnsi="Times New Roman CYR"/>
              </w:rPr>
              <w:t xml:space="preserve">). С. </w:t>
            </w:r>
            <w:r w:rsidR="00B64BD2" w:rsidRPr="00B64BD2">
              <w:rPr>
                <w:rFonts w:ascii="Times New Roman CYR" w:hAnsi="Times New Roman CYR"/>
              </w:rPr>
              <w:t>7</w:t>
            </w:r>
            <w:r w:rsidR="00201206">
              <w:rPr>
                <w:rFonts w:ascii="Times New Roman CYR" w:hAnsi="Times New Roman CYR"/>
              </w:rPr>
              <w:t>6</w:t>
            </w:r>
            <w:r w:rsidR="00B64BD2" w:rsidRPr="00B64BD2">
              <w:rPr>
                <w:rFonts w:ascii="Times New Roman CYR" w:hAnsi="Times New Roman CYR"/>
              </w:rPr>
              <w:t>-83</w:t>
            </w:r>
            <w:r w:rsidR="00291800" w:rsidRPr="001C2DE9">
              <w:rPr>
                <w:rFonts w:ascii="Times New Roman CYR" w:hAnsi="Times New Roman CYR"/>
              </w:rPr>
              <w:t>.</w:t>
            </w:r>
          </w:p>
          <w:p w:rsidR="00291800" w:rsidRPr="004D104D" w:rsidRDefault="00291800" w:rsidP="004D104D">
            <w:pPr>
              <w:jc w:val="both"/>
              <w:rPr>
                <w:b/>
                <w:sz w:val="22"/>
                <w:szCs w:val="22"/>
              </w:rPr>
            </w:pPr>
          </w:p>
          <w:p w:rsidR="00201206" w:rsidRPr="004C12F1" w:rsidRDefault="00201206" w:rsidP="00201206">
            <w:pPr>
              <w:spacing w:line="288" w:lineRule="auto"/>
              <w:jc w:val="both"/>
              <w:rPr>
                <w:i/>
                <w:sz w:val="22"/>
                <w:szCs w:val="22"/>
              </w:rPr>
            </w:pPr>
            <w:r w:rsidRPr="004C12F1">
              <w:rPr>
                <w:i/>
                <w:sz w:val="22"/>
                <w:szCs w:val="22"/>
              </w:rPr>
              <w:t xml:space="preserve">В данной работе представлены численные значения поверхностного сопротивления </w:t>
            </w:r>
            <w:r w:rsidRPr="004C12F1">
              <w:rPr>
                <w:i/>
                <w:sz w:val="22"/>
                <w:szCs w:val="22"/>
                <w:lang w:val="en-US"/>
              </w:rPr>
              <w:t>Be</w:t>
            </w:r>
            <w:r w:rsidRPr="004C12F1">
              <w:rPr>
                <w:i/>
                <w:sz w:val="22"/>
                <w:szCs w:val="22"/>
              </w:rPr>
              <w:t xml:space="preserve"> и </w:t>
            </w:r>
            <w:r w:rsidRPr="004C12F1">
              <w:rPr>
                <w:i/>
                <w:sz w:val="22"/>
                <w:szCs w:val="22"/>
                <w:lang w:val="en-US"/>
              </w:rPr>
              <w:t>Al</w:t>
            </w:r>
            <w:r w:rsidRPr="004C12F1">
              <w:rPr>
                <w:i/>
                <w:sz w:val="22"/>
                <w:szCs w:val="22"/>
              </w:rPr>
              <w:t>-</w:t>
            </w:r>
            <w:r w:rsidRPr="004C12F1">
              <w:rPr>
                <w:i/>
                <w:sz w:val="22"/>
                <w:szCs w:val="22"/>
                <w:lang w:val="en-US"/>
              </w:rPr>
              <w:t>Be</w:t>
            </w:r>
            <w:r w:rsidRPr="004C12F1">
              <w:rPr>
                <w:i/>
                <w:sz w:val="22"/>
                <w:szCs w:val="22"/>
              </w:rPr>
              <w:t xml:space="preserve"> сплава в области классического и аномального скин-эффекта на частоте 5 ГГц от температуры охлаждения, структуры материала, чистоты материала, температуры отжига.</w:t>
            </w:r>
          </w:p>
          <w:p w:rsidR="00291800" w:rsidRPr="004D104D" w:rsidRDefault="00201206" w:rsidP="00201206">
            <w:pPr>
              <w:jc w:val="both"/>
              <w:rPr>
                <w:i/>
                <w:sz w:val="22"/>
                <w:szCs w:val="22"/>
              </w:rPr>
            </w:pPr>
            <w:proofErr w:type="gramStart"/>
            <w:r w:rsidRPr="004C12F1">
              <w:rPr>
                <w:i/>
                <w:sz w:val="22"/>
                <w:szCs w:val="22"/>
              </w:rPr>
              <w:t xml:space="preserve">Приведен коэффициент выигрыша по поверхностному сопротивлению </w:t>
            </w:r>
            <w:proofErr w:type="spellStart"/>
            <w:r w:rsidRPr="004C12F1">
              <w:rPr>
                <w:i/>
                <w:sz w:val="22"/>
                <w:szCs w:val="22"/>
              </w:rPr>
              <w:t>Ве</w:t>
            </w:r>
            <w:proofErr w:type="spellEnd"/>
            <w:r w:rsidRPr="004C12F1">
              <w:rPr>
                <w:i/>
                <w:sz w:val="22"/>
                <w:szCs w:val="22"/>
              </w:rPr>
              <w:t xml:space="preserve"> и </w:t>
            </w:r>
            <w:r w:rsidRPr="004C12F1">
              <w:rPr>
                <w:i/>
                <w:sz w:val="22"/>
                <w:szCs w:val="22"/>
                <w:lang w:val="en-US"/>
              </w:rPr>
              <w:t>Al</w:t>
            </w:r>
            <w:r w:rsidRPr="004C12F1">
              <w:rPr>
                <w:i/>
                <w:sz w:val="22"/>
                <w:szCs w:val="22"/>
              </w:rPr>
              <w:t>-</w:t>
            </w:r>
            <w:r w:rsidRPr="004C12F1">
              <w:rPr>
                <w:i/>
                <w:sz w:val="22"/>
                <w:szCs w:val="22"/>
                <w:lang w:val="en-US"/>
              </w:rPr>
              <w:t>Be</w:t>
            </w:r>
            <w:r>
              <w:rPr>
                <w:i/>
                <w:sz w:val="22"/>
                <w:szCs w:val="22"/>
              </w:rPr>
              <w:t xml:space="preserve"> сплава </w:t>
            </w:r>
            <w:r w:rsidRPr="004C12F1">
              <w:rPr>
                <w:i/>
                <w:sz w:val="22"/>
                <w:szCs w:val="22"/>
              </w:rPr>
              <w:t xml:space="preserve">равного отношению поверхностного сопротивления при комнатной температуре к поверхностному сопротивлению при азотной и гелиевой </w:t>
            </w:r>
            <w:r>
              <w:rPr>
                <w:i/>
                <w:sz w:val="22"/>
                <w:szCs w:val="22"/>
              </w:rPr>
              <w:t>температурах.</w:t>
            </w:r>
            <w:proofErr w:type="gramEnd"/>
            <w:r>
              <w:rPr>
                <w:i/>
                <w:sz w:val="22"/>
                <w:szCs w:val="22"/>
              </w:rPr>
              <w:t xml:space="preserve"> Показано влияние температуры </w:t>
            </w:r>
            <w:r w:rsidRPr="004C12F1">
              <w:rPr>
                <w:i/>
                <w:sz w:val="22"/>
                <w:szCs w:val="22"/>
              </w:rPr>
              <w:t xml:space="preserve">отжига на поверхностное сопротивление исследуемых материалов при криогенных температурах. </w:t>
            </w:r>
            <w:r w:rsidRPr="004C12F1">
              <w:rPr>
                <w:i/>
                <w:spacing w:val="-7"/>
                <w:sz w:val="22"/>
                <w:szCs w:val="22"/>
              </w:rPr>
              <w:t xml:space="preserve">Установлено, что </w:t>
            </w:r>
            <w:r w:rsidRPr="004C12F1">
              <w:rPr>
                <w:i/>
                <w:sz w:val="22"/>
                <w:szCs w:val="22"/>
              </w:rPr>
              <w:t xml:space="preserve">поверхностное сопротивление </w:t>
            </w:r>
            <w:r w:rsidRPr="004C12F1">
              <w:rPr>
                <w:i/>
                <w:sz w:val="22"/>
                <w:szCs w:val="22"/>
                <w:lang w:val="en-US"/>
              </w:rPr>
              <w:t>Al</w:t>
            </w:r>
            <w:r w:rsidRPr="004C12F1">
              <w:rPr>
                <w:i/>
                <w:sz w:val="22"/>
                <w:szCs w:val="22"/>
              </w:rPr>
              <w:t>-</w:t>
            </w:r>
            <w:r w:rsidRPr="004C12F1">
              <w:rPr>
                <w:i/>
                <w:sz w:val="22"/>
                <w:szCs w:val="22"/>
                <w:lang w:val="en-US"/>
              </w:rPr>
              <w:t>Be</w:t>
            </w:r>
            <w:r w:rsidRPr="004C12F1">
              <w:rPr>
                <w:i/>
                <w:sz w:val="22"/>
                <w:szCs w:val="22"/>
              </w:rPr>
              <w:t xml:space="preserve"> сплава при температуре жидкого азота ниже, чем поверхностное сопротивление каждого компонента в отдельности и остается постоянным при температуре</w:t>
            </w:r>
            <w:proofErr w:type="gramStart"/>
            <w:r w:rsidRPr="004C12F1">
              <w:rPr>
                <w:i/>
                <w:sz w:val="22"/>
                <w:szCs w:val="22"/>
              </w:rPr>
              <w:t xml:space="preserve"> Т</w:t>
            </w:r>
            <w:proofErr w:type="gramEnd"/>
            <w:r w:rsidRPr="004C12F1">
              <w:rPr>
                <w:i/>
                <w:sz w:val="22"/>
                <w:szCs w:val="22"/>
              </w:rPr>
              <w:t xml:space="preserve"> </w:t>
            </w:r>
            <w:r w:rsidRPr="004C12F1">
              <w:rPr>
                <w:i/>
                <w:sz w:val="22"/>
                <w:szCs w:val="22"/>
              </w:rPr>
              <w:sym w:font="Symbol" w:char="F0A3"/>
            </w:r>
            <w:r w:rsidRPr="004C12F1">
              <w:rPr>
                <w:i/>
                <w:sz w:val="22"/>
                <w:szCs w:val="22"/>
              </w:rPr>
              <w:t xml:space="preserve"> 50К</w:t>
            </w:r>
            <w:r w:rsidR="00291800" w:rsidRPr="004D104D">
              <w:rPr>
                <w:i/>
                <w:sz w:val="22"/>
                <w:szCs w:val="22"/>
              </w:rPr>
              <w:t xml:space="preserve"> (</w:t>
            </w:r>
            <w:r w:rsidR="00693B14" w:rsidRPr="004D104D">
              <w:rPr>
                <w:i/>
                <w:sz w:val="22"/>
                <w:szCs w:val="22"/>
              </w:rPr>
              <w:t xml:space="preserve">рис. – </w:t>
            </w:r>
            <w:r>
              <w:rPr>
                <w:i/>
                <w:sz w:val="22"/>
                <w:szCs w:val="22"/>
              </w:rPr>
              <w:t>4</w:t>
            </w:r>
            <w:r w:rsidR="00693B14" w:rsidRPr="004D104D">
              <w:rPr>
                <w:i/>
                <w:sz w:val="22"/>
                <w:szCs w:val="22"/>
              </w:rPr>
              <w:t xml:space="preserve">, </w:t>
            </w:r>
            <w:r w:rsidR="00483146" w:rsidRPr="004D104D">
              <w:rPr>
                <w:i/>
                <w:sz w:val="22"/>
                <w:szCs w:val="22"/>
              </w:rPr>
              <w:t xml:space="preserve">табл. – </w:t>
            </w:r>
            <w:r>
              <w:rPr>
                <w:i/>
                <w:sz w:val="22"/>
                <w:szCs w:val="22"/>
              </w:rPr>
              <w:t>1</w:t>
            </w:r>
            <w:r w:rsidR="00483146" w:rsidRPr="004D104D">
              <w:rPr>
                <w:i/>
                <w:sz w:val="22"/>
                <w:szCs w:val="22"/>
              </w:rPr>
              <w:t xml:space="preserve">, </w:t>
            </w:r>
            <w:r w:rsidR="00291800" w:rsidRPr="004D104D">
              <w:rPr>
                <w:i/>
                <w:sz w:val="22"/>
                <w:szCs w:val="22"/>
              </w:rPr>
              <w:t xml:space="preserve">список литературы – </w:t>
            </w:r>
            <w:r>
              <w:rPr>
                <w:i/>
                <w:sz w:val="22"/>
                <w:szCs w:val="22"/>
              </w:rPr>
              <w:t>8</w:t>
            </w:r>
            <w:r w:rsidR="00291800" w:rsidRPr="004D104D">
              <w:rPr>
                <w:i/>
                <w:sz w:val="22"/>
                <w:szCs w:val="22"/>
              </w:rPr>
              <w:t xml:space="preserve"> назв.).</w:t>
            </w:r>
          </w:p>
          <w:p w:rsidR="00291800" w:rsidRPr="004D104D" w:rsidRDefault="00291800" w:rsidP="005B0E5D">
            <w:pPr>
              <w:spacing w:line="264" w:lineRule="auto"/>
              <w:jc w:val="both"/>
              <w:rPr>
                <w:i/>
                <w:sz w:val="8"/>
                <w:szCs w:val="8"/>
              </w:rPr>
            </w:pPr>
          </w:p>
          <w:p w:rsidR="00291800" w:rsidRPr="004D104D" w:rsidRDefault="00201206" w:rsidP="005B0E5D">
            <w:pPr>
              <w:spacing w:line="24" w:lineRule="atLeast"/>
              <w:jc w:val="both"/>
              <w:rPr>
                <w:sz w:val="22"/>
                <w:szCs w:val="22"/>
              </w:rPr>
            </w:pPr>
            <w:proofErr w:type="gramStart"/>
            <w:r w:rsidRPr="004C12F1">
              <w:rPr>
                <w:sz w:val="22"/>
                <w:szCs w:val="22"/>
              </w:rPr>
              <w:t>Ключевые слова: берил</w:t>
            </w:r>
            <w:r>
              <w:rPr>
                <w:sz w:val="22"/>
                <w:szCs w:val="22"/>
              </w:rPr>
              <w:t>лий, алюминий</w:t>
            </w:r>
            <w:r w:rsidRPr="004C12F1">
              <w:rPr>
                <w:sz w:val="22"/>
                <w:szCs w:val="22"/>
              </w:rPr>
              <w:t xml:space="preserve"> -</w:t>
            </w:r>
            <w:r>
              <w:rPr>
                <w:sz w:val="22"/>
                <w:szCs w:val="22"/>
              </w:rPr>
              <w:t xml:space="preserve"> </w:t>
            </w:r>
            <w:r w:rsidRPr="004C12F1">
              <w:rPr>
                <w:sz w:val="22"/>
                <w:szCs w:val="22"/>
              </w:rPr>
              <w:t>бериллиевый сплав, поверхностное сопротивление, резонатор, криогенные температуры.</w:t>
            </w:r>
            <w:proofErr w:type="gramEnd"/>
          </w:p>
          <w:p w:rsidR="00291800" w:rsidRDefault="00291800" w:rsidP="005B0E5D">
            <w:pPr>
              <w:spacing w:line="264" w:lineRule="auto"/>
              <w:jc w:val="both"/>
              <w:rPr>
                <w:sz w:val="22"/>
              </w:rPr>
            </w:pPr>
          </w:p>
          <w:p w:rsidR="00291800" w:rsidRPr="00B64BD2" w:rsidRDefault="00201206" w:rsidP="00201206">
            <w:pPr>
              <w:spacing w:line="288" w:lineRule="auto"/>
              <w:jc w:val="both"/>
              <w:rPr>
                <w:caps/>
                <w:lang w:val="en-US"/>
              </w:rPr>
            </w:pPr>
            <w:r w:rsidRPr="002E3D15">
              <w:rPr>
                <w:b/>
                <w:caps/>
                <w:lang w:val="en-US"/>
              </w:rPr>
              <w:t>BERYLLIUM FOR CRYOGENIC SYSTEMS</w:t>
            </w:r>
            <w:r w:rsidR="00291800" w:rsidRPr="00B64BD2">
              <w:rPr>
                <w:spacing w:val="-4"/>
                <w:lang w:val="en-US"/>
              </w:rPr>
              <w:t xml:space="preserve">. </w:t>
            </w:r>
            <w:r w:rsidRPr="00201206">
              <w:rPr>
                <w:b/>
                <w:lang w:val="en-US"/>
              </w:rPr>
              <w:t xml:space="preserve">V.A. </w:t>
            </w:r>
            <w:proofErr w:type="spellStart"/>
            <w:r w:rsidRPr="00201206">
              <w:rPr>
                <w:b/>
                <w:lang w:val="en-US"/>
              </w:rPr>
              <w:t>Kutovoy</w:t>
            </w:r>
            <w:proofErr w:type="spellEnd"/>
            <w:r w:rsidRPr="00201206">
              <w:rPr>
                <w:b/>
                <w:lang w:val="en-US"/>
              </w:rPr>
              <w:t xml:space="preserve">, A.A. </w:t>
            </w:r>
            <w:proofErr w:type="spellStart"/>
            <w:r w:rsidRPr="00201206">
              <w:rPr>
                <w:b/>
                <w:lang w:val="en-US"/>
              </w:rPr>
              <w:t>Nikolaenko</w:t>
            </w:r>
            <w:proofErr w:type="spellEnd"/>
            <w:r w:rsidRPr="00201206">
              <w:rPr>
                <w:b/>
                <w:lang w:val="en-US"/>
              </w:rPr>
              <w:t xml:space="preserve">, </w:t>
            </w:r>
            <w:r w:rsidRPr="00201206">
              <w:rPr>
                <w:lang w:val="en-US"/>
              </w:rPr>
              <w:br/>
            </w:r>
            <w:r w:rsidRPr="00201206">
              <w:rPr>
                <w:b/>
                <w:lang w:val="en-US"/>
              </w:rPr>
              <w:t>Y.V. Tuzov</w:t>
            </w:r>
            <w:r w:rsidRPr="00201206">
              <w:rPr>
                <w:b/>
                <w:vertAlign w:val="superscript"/>
                <w:lang w:val="en-US"/>
              </w:rPr>
              <w:t>1</w:t>
            </w:r>
            <w:r w:rsidR="004D104D" w:rsidRPr="00B64BD2">
              <w:rPr>
                <w:lang w:val="en-US"/>
              </w:rPr>
              <w:t xml:space="preserve"> </w:t>
            </w:r>
            <w:r w:rsidR="001C2DE9" w:rsidRPr="00B64BD2">
              <w:rPr>
                <w:lang w:val="en-US"/>
              </w:rPr>
              <w:t>(</w:t>
            </w:r>
            <w:r w:rsidRPr="00201206">
              <w:rPr>
                <w:b/>
                <w:lang w:val="en-US"/>
              </w:rPr>
              <w:t xml:space="preserve">National Science Center Kharkov Institute of Physics; </w:t>
            </w:r>
            <w:r w:rsidRPr="00201206">
              <w:rPr>
                <w:b/>
                <w:vertAlign w:val="superscript"/>
                <w:lang w:val="en-US"/>
              </w:rPr>
              <w:t>1</w:t>
            </w:r>
            <w:r w:rsidRPr="00201206">
              <w:rPr>
                <w:b/>
                <w:lang w:val="en-US"/>
              </w:rPr>
              <w:t xml:space="preserve">National Research Nuclear University «MEPHI», </w:t>
            </w:r>
            <w:r w:rsidRPr="00140828">
              <w:rPr>
                <w:b/>
                <w:lang w:val="en-US"/>
              </w:rPr>
              <w:t>Moscow</w:t>
            </w:r>
            <w:r w:rsidR="00141731" w:rsidRPr="00B64BD2">
              <w:rPr>
                <w:lang w:val="en-US"/>
              </w:rPr>
              <w:t>)</w:t>
            </w:r>
            <w:r w:rsidR="00291800" w:rsidRPr="00B64BD2">
              <w:rPr>
                <w:lang w:val="en-US"/>
              </w:rPr>
              <w:t xml:space="preserve"> – </w:t>
            </w:r>
            <w:r w:rsidR="00291800" w:rsidRPr="00B64BD2">
              <w:rPr>
                <w:bCs/>
                <w:lang w:val="en-US"/>
              </w:rPr>
              <w:t>PAST «MATERIALS TECHNOLOGY AND NEW MATERIALS» SERIES. 201</w:t>
            </w:r>
            <w:r w:rsidR="004D104D" w:rsidRPr="00B64BD2">
              <w:rPr>
                <w:bCs/>
                <w:lang w:val="en-US"/>
              </w:rPr>
              <w:t>6</w:t>
            </w:r>
            <w:r w:rsidR="00291800" w:rsidRPr="00B64BD2">
              <w:rPr>
                <w:bCs/>
                <w:lang w:val="en-US"/>
              </w:rPr>
              <w:t xml:space="preserve">. ED. </w:t>
            </w:r>
            <w:r w:rsidRPr="00201206">
              <w:rPr>
                <w:bCs/>
                <w:lang w:val="en-US"/>
              </w:rPr>
              <w:t>2</w:t>
            </w:r>
            <w:r w:rsidR="00291800" w:rsidRPr="00B64BD2">
              <w:rPr>
                <w:bCs/>
                <w:lang w:val="en-US"/>
              </w:rPr>
              <w:t>(</w:t>
            </w:r>
            <w:r w:rsidR="00B809CF" w:rsidRPr="00B64BD2">
              <w:rPr>
                <w:bCs/>
                <w:lang w:val="en-US"/>
              </w:rPr>
              <w:t>8</w:t>
            </w:r>
            <w:r w:rsidRPr="00201206">
              <w:rPr>
                <w:bCs/>
                <w:lang w:val="en-US"/>
              </w:rPr>
              <w:t>5</w:t>
            </w:r>
            <w:r w:rsidR="00291800" w:rsidRPr="00B64BD2">
              <w:rPr>
                <w:bCs/>
                <w:lang w:val="en-US"/>
              </w:rPr>
              <w:t xml:space="preserve">). P. </w:t>
            </w:r>
            <w:r w:rsidR="00B64BD2" w:rsidRPr="00201206">
              <w:rPr>
                <w:rFonts w:ascii="Times New Roman CYR" w:hAnsi="Times New Roman CYR"/>
                <w:lang w:val="en-US"/>
              </w:rPr>
              <w:t>7</w:t>
            </w:r>
            <w:r w:rsidRPr="00201206">
              <w:rPr>
                <w:rFonts w:ascii="Times New Roman CYR" w:hAnsi="Times New Roman CYR"/>
                <w:lang w:val="en-US"/>
              </w:rPr>
              <w:t>6</w:t>
            </w:r>
            <w:r w:rsidR="00B64BD2" w:rsidRPr="00201206">
              <w:rPr>
                <w:rFonts w:ascii="Times New Roman CYR" w:hAnsi="Times New Roman CYR"/>
                <w:lang w:val="en-US"/>
              </w:rPr>
              <w:t>-83</w:t>
            </w:r>
            <w:r w:rsidR="00291800" w:rsidRPr="00B64BD2">
              <w:rPr>
                <w:bCs/>
                <w:lang w:val="en-US"/>
              </w:rPr>
              <w:t>.</w:t>
            </w:r>
          </w:p>
          <w:p w:rsidR="00291800" w:rsidRPr="001C2DE9" w:rsidRDefault="00291800" w:rsidP="005B0E5D">
            <w:pPr>
              <w:spacing w:line="264" w:lineRule="auto"/>
              <w:jc w:val="both"/>
              <w:rPr>
                <w:i/>
                <w:sz w:val="22"/>
                <w:szCs w:val="22"/>
                <w:lang w:val="en-US"/>
              </w:rPr>
            </w:pPr>
          </w:p>
          <w:p w:rsidR="00291800" w:rsidRPr="001C2DE9" w:rsidRDefault="00201206" w:rsidP="005B0E5D">
            <w:pPr>
              <w:spacing w:line="264" w:lineRule="auto"/>
              <w:jc w:val="both"/>
              <w:rPr>
                <w:i/>
                <w:sz w:val="22"/>
                <w:szCs w:val="22"/>
                <w:lang w:val="en-US"/>
              </w:rPr>
            </w:pPr>
            <w:r w:rsidRPr="00816FF4">
              <w:rPr>
                <w:i/>
                <w:sz w:val="22"/>
                <w:szCs w:val="22"/>
                <w:lang w:val="en-US"/>
              </w:rPr>
              <w:t xml:space="preserve">In this work, the numerical value of the surface resistance Be and Al-Be alloy in classical and anomalous skin effect at a frequency of 5 GHz by the cooling temperature, the material structure, material purity, the annealing temperature are presented. </w:t>
            </w:r>
            <w:r w:rsidRPr="002E3D15">
              <w:rPr>
                <w:i/>
                <w:sz w:val="22"/>
                <w:szCs w:val="22"/>
                <w:lang w:val="en-US"/>
              </w:rPr>
              <w:t xml:space="preserve">An odds on the surface resistance of Be and Al-Be alloy equal to the ratio of surface resistance at room temperature to a surface resistance at nitrogen and helium temperatures is provided. The influence of annealing temperature on the surface resistance of the materials at cryogenic temperatures is shown. It is found that the surface resistance of the Al-Be alloy at the temperature of liquid nitrogen is lower than the surface resistance </w:t>
            </w:r>
            <w:r w:rsidRPr="00201206">
              <w:rPr>
                <w:i/>
                <w:sz w:val="22"/>
                <w:szCs w:val="22"/>
                <w:lang w:val="en-US"/>
              </w:rPr>
              <w:br/>
            </w:r>
            <w:r w:rsidRPr="002E3D15">
              <w:rPr>
                <w:i/>
                <w:sz w:val="22"/>
                <w:szCs w:val="22"/>
                <w:lang w:val="en-US"/>
              </w:rPr>
              <w:t xml:space="preserve">of each component separately and remains constant at temperature </w:t>
            </w:r>
            <w:r w:rsidRPr="00816FF4">
              <w:rPr>
                <w:i/>
                <w:sz w:val="22"/>
                <w:szCs w:val="22"/>
              </w:rPr>
              <w:t>Т</w:t>
            </w:r>
            <w:r w:rsidRPr="002E3D15">
              <w:rPr>
                <w:i/>
                <w:sz w:val="22"/>
                <w:szCs w:val="22"/>
                <w:lang w:val="en-US"/>
              </w:rPr>
              <w:t xml:space="preserve"> </w:t>
            </w:r>
            <w:r w:rsidRPr="00816FF4">
              <w:rPr>
                <w:i/>
                <w:sz w:val="22"/>
                <w:szCs w:val="22"/>
              </w:rPr>
              <w:sym w:font="Symbol" w:char="F0A3"/>
            </w:r>
            <w:r w:rsidRPr="002E3D15">
              <w:rPr>
                <w:i/>
                <w:sz w:val="22"/>
                <w:szCs w:val="22"/>
                <w:lang w:val="en-US"/>
              </w:rPr>
              <w:t xml:space="preserve"> 50</w:t>
            </w:r>
            <w:r w:rsidRPr="00816FF4">
              <w:rPr>
                <w:i/>
                <w:sz w:val="22"/>
                <w:szCs w:val="22"/>
              </w:rPr>
              <w:t>К</w:t>
            </w:r>
            <w:r w:rsidR="00B245E9" w:rsidRPr="001C2DE9">
              <w:rPr>
                <w:i/>
                <w:sz w:val="22"/>
                <w:szCs w:val="22"/>
                <w:lang w:val="en-US"/>
              </w:rPr>
              <w:t xml:space="preserve"> </w:t>
            </w:r>
            <w:r w:rsidR="00291800" w:rsidRPr="001C2DE9">
              <w:rPr>
                <w:i/>
                <w:sz w:val="22"/>
                <w:szCs w:val="22"/>
                <w:lang w:val="en-US"/>
              </w:rPr>
              <w:t>(</w:t>
            </w:r>
            <w:r w:rsidR="00693B14" w:rsidRPr="001C2DE9">
              <w:rPr>
                <w:i/>
                <w:sz w:val="22"/>
                <w:szCs w:val="22"/>
                <w:lang w:val="en-US"/>
              </w:rPr>
              <w:t xml:space="preserve">fig. – </w:t>
            </w:r>
            <w:r w:rsidRPr="00201206">
              <w:rPr>
                <w:i/>
                <w:sz w:val="22"/>
                <w:szCs w:val="22"/>
                <w:lang w:val="en-US"/>
              </w:rPr>
              <w:t>4</w:t>
            </w:r>
            <w:r w:rsidR="00693B14" w:rsidRPr="001C2DE9">
              <w:rPr>
                <w:i/>
                <w:sz w:val="22"/>
                <w:szCs w:val="22"/>
                <w:lang w:val="en-US"/>
              </w:rPr>
              <w:t xml:space="preserve">, </w:t>
            </w:r>
            <w:r w:rsidR="00B245E9" w:rsidRPr="001C2DE9">
              <w:rPr>
                <w:i/>
                <w:sz w:val="22"/>
                <w:szCs w:val="22"/>
                <w:lang w:val="en-US"/>
              </w:rPr>
              <w:t xml:space="preserve">tables – </w:t>
            </w:r>
            <w:r w:rsidRPr="00201206">
              <w:rPr>
                <w:i/>
                <w:sz w:val="22"/>
                <w:szCs w:val="22"/>
                <w:lang w:val="en-US"/>
              </w:rPr>
              <w:t>1</w:t>
            </w:r>
            <w:r w:rsidR="00B245E9" w:rsidRPr="001C2DE9">
              <w:rPr>
                <w:i/>
                <w:sz w:val="22"/>
                <w:szCs w:val="22"/>
                <w:lang w:val="en-US"/>
              </w:rPr>
              <w:t xml:space="preserve">, </w:t>
            </w:r>
            <w:r w:rsidR="00291800" w:rsidRPr="001C2DE9">
              <w:rPr>
                <w:i/>
                <w:sz w:val="22"/>
                <w:szCs w:val="22"/>
                <w:lang w:val="en-US"/>
              </w:rPr>
              <w:t xml:space="preserve">references – </w:t>
            </w:r>
            <w:r w:rsidRPr="00201206">
              <w:rPr>
                <w:i/>
                <w:sz w:val="22"/>
                <w:szCs w:val="22"/>
                <w:lang w:val="en-US"/>
              </w:rPr>
              <w:t>8</w:t>
            </w:r>
            <w:r w:rsidR="00291800" w:rsidRPr="001C2DE9">
              <w:rPr>
                <w:i/>
                <w:sz w:val="22"/>
                <w:szCs w:val="22"/>
                <w:lang w:val="en-US"/>
              </w:rPr>
              <w:t>).</w:t>
            </w:r>
          </w:p>
          <w:p w:rsidR="00291800" w:rsidRPr="001C2DE9" w:rsidRDefault="00291800" w:rsidP="005B0E5D">
            <w:pPr>
              <w:spacing w:line="264" w:lineRule="auto"/>
              <w:jc w:val="both"/>
              <w:rPr>
                <w:i/>
                <w:sz w:val="22"/>
                <w:szCs w:val="22"/>
                <w:lang w:val="en-US"/>
              </w:rPr>
            </w:pPr>
          </w:p>
          <w:p w:rsidR="00291800" w:rsidRPr="004D104D" w:rsidRDefault="00201206" w:rsidP="00CE5C8B">
            <w:pPr>
              <w:jc w:val="both"/>
              <w:rPr>
                <w:rFonts w:ascii="Times New Roman CYR" w:hAnsi="Times New Roman CYR"/>
                <w:sz w:val="22"/>
                <w:szCs w:val="22"/>
                <w:lang w:val="en-US"/>
              </w:rPr>
            </w:pPr>
            <w:r w:rsidRPr="002E3D15">
              <w:rPr>
                <w:sz w:val="22"/>
                <w:szCs w:val="22"/>
                <w:lang w:val="en-US"/>
              </w:rPr>
              <w:t>Keywords: beryllium, aluminum-</w:t>
            </w:r>
            <w:proofErr w:type="spellStart"/>
            <w:r w:rsidRPr="002E3D15">
              <w:rPr>
                <w:sz w:val="22"/>
                <w:szCs w:val="22"/>
                <w:lang w:val="en-US"/>
              </w:rPr>
              <w:t>berillievy</w:t>
            </w:r>
            <w:proofErr w:type="spellEnd"/>
            <w:r w:rsidRPr="002E3D15">
              <w:rPr>
                <w:sz w:val="22"/>
                <w:szCs w:val="22"/>
                <w:lang w:val="en-US"/>
              </w:rPr>
              <w:t xml:space="preserve"> alloy, surface resistance, resonator, cryogenic temperature.</w:t>
            </w:r>
          </w:p>
        </w:tc>
      </w:tr>
    </w:tbl>
    <w:p w:rsidR="00291800" w:rsidRPr="00312B31" w:rsidRDefault="00291800" w:rsidP="00291800">
      <w:pPr>
        <w:rPr>
          <w:lang w:val="en-US"/>
        </w:rPr>
      </w:pPr>
    </w:p>
    <w:p w:rsidR="00291800" w:rsidRPr="00B64BD2" w:rsidRDefault="00291800"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3716D" w:rsidRPr="00336215" w:rsidTr="005B0E5D">
        <w:tc>
          <w:tcPr>
            <w:tcW w:w="9286" w:type="dxa"/>
          </w:tcPr>
          <w:p w:rsidR="00B3716D" w:rsidRPr="00B3035C" w:rsidRDefault="00450EDB" w:rsidP="004109E3">
            <w:pPr>
              <w:spacing w:line="288" w:lineRule="auto"/>
              <w:jc w:val="both"/>
              <w:rPr>
                <w:b/>
              </w:rPr>
            </w:pPr>
            <w:r w:rsidRPr="00ED6771">
              <w:rPr>
                <w:b/>
              </w:rPr>
              <w:lastRenderedPageBreak/>
              <w:t>НОВАЯ ТЕХНОЛОГИЯ ЛАКОПОКРАСКИ ТВЭЛОВ С ОБОЛОЧКАМИ ИЗ ЦИРКОНИЫХ СПЛАВОВ П</w:t>
            </w:r>
            <w:r>
              <w:rPr>
                <w:b/>
              </w:rPr>
              <w:t>Е</w:t>
            </w:r>
            <w:r w:rsidRPr="00ED6771">
              <w:rPr>
                <w:b/>
              </w:rPr>
              <w:t>Р</w:t>
            </w:r>
            <w:r>
              <w:rPr>
                <w:b/>
              </w:rPr>
              <w:t>ЕД</w:t>
            </w:r>
            <w:r w:rsidRPr="00ED6771">
              <w:rPr>
                <w:b/>
              </w:rPr>
              <w:t xml:space="preserve"> СБОРК</w:t>
            </w:r>
            <w:r>
              <w:rPr>
                <w:b/>
              </w:rPr>
              <w:t>ОЙ</w:t>
            </w:r>
            <w:r w:rsidRPr="00ED6771">
              <w:rPr>
                <w:b/>
              </w:rPr>
              <w:t xml:space="preserve"> ТВС</w:t>
            </w:r>
            <w:r w:rsidR="00B3716D" w:rsidRPr="00312B31">
              <w:rPr>
                <w:b/>
              </w:rPr>
              <w:t xml:space="preserve">. </w:t>
            </w:r>
            <w:r w:rsidRPr="00450EDB">
              <w:rPr>
                <w:b/>
              </w:rPr>
              <w:t xml:space="preserve">А.В. Иванов, Е.В. Фролов, А.А. </w:t>
            </w:r>
            <w:proofErr w:type="spellStart"/>
            <w:r w:rsidRPr="00450EDB">
              <w:rPr>
                <w:b/>
              </w:rPr>
              <w:t>Чиченков</w:t>
            </w:r>
            <w:proofErr w:type="spellEnd"/>
            <w:r w:rsidRPr="00450EDB">
              <w:rPr>
                <w:b/>
              </w:rPr>
              <w:t>, В.В. Глухов</w:t>
            </w:r>
            <w:r>
              <w:rPr>
                <w:b/>
                <w:noProof/>
              </w:rPr>
              <w:t xml:space="preserve"> </w:t>
            </w:r>
            <w:r w:rsidR="00D301CC">
              <w:rPr>
                <w:b/>
                <w:noProof/>
              </w:rPr>
              <w:t>(</w:t>
            </w:r>
            <w:r w:rsidRPr="00450EDB">
              <w:rPr>
                <w:b/>
              </w:rPr>
              <w:t>ПАО «Машиностроительный завод»</w:t>
            </w:r>
            <w:r w:rsidR="0094773E">
              <w:rPr>
                <w:b/>
                <w:noProof/>
              </w:rPr>
              <w:t>)</w:t>
            </w:r>
            <w:r w:rsidR="004109E3">
              <w:rPr>
                <w:b/>
                <w:noProof/>
              </w:rPr>
              <w:t xml:space="preserve"> </w:t>
            </w:r>
            <w:r w:rsidR="00B3716D" w:rsidRPr="00312B31">
              <w:rPr>
                <w:b/>
                <w:caps/>
              </w:rPr>
              <w:t>–</w:t>
            </w:r>
            <w:r w:rsidR="00B3716D" w:rsidRPr="00312B31">
              <w:rPr>
                <w:caps/>
              </w:rPr>
              <w:t xml:space="preserve"> </w:t>
            </w:r>
            <w:r w:rsidR="00B3716D" w:rsidRPr="00312B31">
              <w:t>ВОПРОСЫ АТОМНОЙ НАУКИ И ТЕХНИКИ. СЕР. МАТЕРИАЛОВЕДЕНИЕ И НОВЫЕ МАТЕРИАЛЫ. 201</w:t>
            </w:r>
            <w:r w:rsidR="004109E3">
              <w:t>6</w:t>
            </w:r>
            <w:r w:rsidR="00B3716D" w:rsidRPr="00312B31">
              <w:t xml:space="preserve">. ВЫП. </w:t>
            </w:r>
            <w:r>
              <w:t>2</w:t>
            </w:r>
            <w:r w:rsidR="00B3716D" w:rsidRPr="00312B31">
              <w:t>(</w:t>
            </w:r>
            <w:r w:rsidR="0073737E">
              <w:t>8</w:t>
            </w:r>
            <w:r>
              <w:t>5</w:t>
            </w:r>
            <w:r w:rsidR="00B3716D" w:rsidRPr="00312B31">
              <w:t xml:space="preserve">). С. </w:t>
            </w:r>
            <w:r w:rsidR="00B64BD2" w:rsidRPr="00B64BD2">
              <w:t>84-</w:t>
            </w:r>
            <w:r>
              <w:t>89</w:t>
            </w:r>
            <w:r w:rsidR="00B3716D" w:rsidRPr="00312B31">
              <w:t>.</w:t>
            </w:r>
          </w:p>
          <w:p w:rsidR="00B3716D" w:rsidRPr="00066287" w:rsidRDefault="00B3716D" w:rsidP="005B0E5D">
            <w:pPr>
              <w:spacing w:line="264" w:lineRule="auto"/>
              <w:jc w:val="both"/>
              <w:rPr>
                <w:b/>
                <w:sz w:val="22"/>
                <w:szCs w:val="22"/>
              </w:rPr>
            </w:pPr>
          </w:p>
          <w:p w:rsidR="00B3716D" w:rsidRDefault="00450EDB" w:rsidP="00BC18B5">
            <w:pPr>
              <w:spacing w:line="264" w:lineRule="auto"/>
              <w:jc w:val="both"/>
              <w:rPr>
                <w:i/>
                <w:sz w:val="22"/>
                <w:szCs w:val="22"/>
              </w:rPr>
            </w:pPr>
            <w:r w:rsidRPr="009F36B2">
              <w:rPr>
                <w:i/>
                <w:sz w:val="22"/>
                <w:szCs w:val="22"/>
              </w:rPr>
              <w:t xml:space="preserve">В статье содержится описание основных принципов, заложенных в новую технологию </w:t>
            </w:r>
            <w:proofErr w:type="spellStart"/>
            <w:r w:rsidRPr="009F36B2">
              <w:rPr>
                <w:i/>
                <w:sz w:val="22"/>
                <w:szCs w:val="22"/>
              </w:rPr>
              <w:t>лакопокраски</w:t>
            </w:r>
            <w:proofErr w:type="spellEnd"/>
            <w:r w:rsidRPr="009F36B2">
              <w:rPr>
                <w:i/>
                <w:sz w:val="22"/>
                <w:szCs w:val="22"/>
              </w:rPr>
              <w:t xml:space="preserve"> </w:t>
            </w:r>
            <w:proofErr w:type="spellStart"/>
            <w:r w:rsidRPr="009F36B2">
              <w:rPr>
                <w:i/>
                <w:sz w:val="22"/>
                <w:szCs w:val="22"/>
              </w:rPr>
              <w:t>твэлов</w:t>
            </w:r>
            <w:proofErr w:type="spellEnd"/>
            <w:r w:rsidRPr="009F36B2">
              <w:rPr>
                <w:i/>
                <w:sz w:val="22"/>
                <w:szCs w:val="22"/>
              </w:rPr>
              <w:t xml:space="preserve"> с оболочками из циркониевых сплавов и конструкцию новой установки </w:t>
            </w:r>
            <w:proofErr w:type="spellStart"/>
            <w:r w:rsidRPr="009F36B2">
              <w:rPr>
                <w:i/>
                <w:sz w:val="22"/>
                <w:szCs w:val="22"/>
              </w:rPr>
              <w:t>лакопокраски</w:t>
            </w:r>
            <w:proofErr w:type="spellEnd"/>
            <w:r w:rsidRPr="009F36B2">
              <w:rPr>
                <w:i/>
                <w:sz w:val="22"/>
                <w:szCs w:val="22"/>
              </w:rPr>
              <w:t>. Указаны истоки разработки и результаты внедрения новой технологии в серийное производство ядерного топлива для АЭС в ПАО «Машиностроительный завод»</w:t>
            </w:r>
            <w:r w:rsidR="00B3716D" w:rsidRPr="00066287">
              <w:rPr>
                <w:i/>
                <w:sz w:val="22"/>
                <w:szCs w:val="22"/>
              </w:rPr>
              <w:t xml:space="preserve"> </w:t>
            </w:r>
            <w:r w:rsidR="009F36B2">
              <w:rPr>
                <w:i/>
                <w:sz w:val="22"/>
                <w:szCs w:val="22"/>
              </w:rPr>
              <w:br/>
            </w:r>
            <w:r w:rsidR="00B3716D" w:rsidRPr="00066287">
              <w:rPr>
                <w:i/>
                <w:sz w:val="22"/>
                <w:szCs w:val="22"/>
              </w:rPr>
              <w:t>(</w:t>
            </w:r>
            <w:r w:rsidR="00B3716D">
              <w:rPr>
                <w:i/>
                <w:sz w:val="22"/>
                <w:szCs w:val="22"/>
              </w:rPr>
              <w:t xml:space="preserve">рис. – </w:t>
            </w:r>
            <w:r w:rsidR="009F36B2">
              <w:rPr>
                <w:i/>
                <w:sz w:val="22"/>
                <w:szCs w:val="22"/>
              </w:rPr>
              <w:t>4</w:t>
            </w:r>
            <w:r w:rsidR="00B3716D">
              <w:rPr>
                <w:i/>
                <w:sz w:val="22"/>
                <w:szCs w:val="22"/>
              </w:rPr>
              <w:t xml:space="preserve">, </w:t>
            </w:r>
            <w:r w:rsidR="00B245E9">
              <w:rPr>
                <w:i/>
                <w:sz w:val="22"/>
                <w:szCs w:val="22"/>
              </w:rPr>
              <w:t xml:space="preserve">табл. – </w:t>
            </w:r>
            <w:r w:rsidR="009F36B2">
              <w:rPr>
                <w:i/>
                <w:sz w:val="22"/>
                <w:szCs w:val="22"/>
              </w:rPr>
              <w:t>0</w:t>
            </w:r>
            <w:r w:rsidR="00B245E9">
              <w:rPr>
                <w:i/>
                <w:sz w:val="22"/>
                <w:szCs w:val="22"/>
              </w:rPr>
              <w:t xml:space="preserve">, </w:t>
            </w:r>
            <w:r w:rsidR="00B3716D" w:rsidRPr="00066287">
              <w:rPr>
                <w:i/>
                <w:sz w:val="22"/>
                <w:szCs w:val="22"/>
              </w:rPr>
              <w:t xml:space="preserve">список литературы – </w:t>
            </w:r>
            <w:r w:rsidR="009F36B2">
              <w:rPr>
                <w:i/>
                <w:sz w:val="22"/>
                <w:szCs w:val="22"/>
              </w:rPr>
              <w:t>0</w:t>
            </w:r>
            <w:r w:rsidR="00B3716D" w:rsidRPr="00066287">
              <w:rPr>
                <w:i/>
                <w:sz w:val="22"/>
                <w:szCs w:val="22"/>
              </w:rPr>
              <w:t xml:space="preserve"> назв.).</w:t>
            </w:r>
          </w:p>
          <w:p w:rsidR="00B3716D" w:rsidRPr="004109E3" w:rsidRDefault="00B3716D" w:rsidP="005B0E5D">
            <w:pPr>
              <w:spacing w:line="264" w:lineRule="auto"/>
              <w:jc w:val="both"/>
              <w:rPr>
                <w:i/>
                <w:sz w:val="16"/>
                <w:szCs w:val="16"/>
              </w:rPr>
            </w:pPr>
          </w:p>
          <w:p w:rsidR="0094773E" w:rsidRPr="009F36B2" w:rsidRDefault="009F36B2" w:rsidP="0094773E">
            <w:pPr>
              <w:jc w:val="both"/>
              <w:rPr>
                <w:sz w:val="22"/>
                <w:szCs w:val="22"/>
              </w:rPr>
            </w:pPr>
            <w:r w:rsidRPr="009F36B2">
              <w:rPr>
                <w:sz w:val="22"/>
                <w:szCs w:val="22"/>
              </w:rPr>
              <w:t xml:space="preserve">Ключевые слова: технология </w:t>
            </w:r>
            <w:proofErr w:type="spellStart"/>
            <w:r w:rsidRPr="009F36B2">
              <w:rPr>
                <w:sz w:val="22"/>
                <w:szCs w:val="22"/>
              </w:rPr>
              <w:t>лакопокраски</w:t>
            </w:r>
            <w:proofErr w:type="spellEnd"/>
            <w:r w:rsidRPr="009F36B2">
              <w:rPr>
                <w:sz w:val="22"/>
                <w:szCs w:val="22"/>
              </w:rPr>
              <w:t xml:space="preserve">, </w:t>
            </w:r>
            <w:proofErr w:type="spellStart"/>
            <w:r w:rsidRPr="009F36B2">
              <w:rPr>
                <w:sz w:val="22"/>
                <w:szCs w:val="22"/>
              </w:rPr>
              <w:t>твэл</w:t>
            </w:r>
            <w:proofErr w:type="spellEnd"/>
            <w:r w:rsidRPr="009F36B2">
              <w:rPr>
                <w:sz w:val="22"/>
                <w:szCs w:val="22"/>
              </w:rPr>
              <w:t xml:space="preserve">, пучок </w:t>
            </w:r>
            <w:proofErr w:type="spellStart"/>
            <w:r w:rsidRPr="009F36B2">
              <w:rPr>
                <w:sz w:val="22"/>
                <w:szCs w:val="22"/>
              </w:rPr>
              <w:t>твэлов</w:t>
            </w:r>
            <w:proofErr w:type="spellEnd"/>
            <w:r w:rsidRPr="009F36B2">
              <w:rPr>
                <w:sz w:val="22"/>
                <w:szCs w:val="22"/>
              </w:rPr>
              <w:t>, тепловыделяющая сборка реактора, автоматизированная линия производства, концентрация производства.</w:t>
            </w:r>
          </w:p>
          <w:p w:rsidR="00B3716D" w:rsidRPr="009F36B2" w:rsidRDefault="00B3716D" w:rsidP="005B0E5D">
            <w:pPr>
              <w:spacing w:line="264" w:lineRule="auto"/>
              <w:ind w:left="708"/>
              <w:jc w:val="both"/>
              <w:rPr>
                <w:sz w:val="22"/>
                <w:szCs w:val="22"/>
              </w:rPr>
            </w:pPr>
          </w:p>
          <w:p w:rsidR="00B3716D" w:rsidRDefault="00B3716D" w:rsidP="005B0E5D">
            <w:pPr>
              <w:spacing w:line="264" w:lineRule="auto"/>
              <w:jc w:val="both"/>
              <w:rPr>
                <w:sz w:val="22"/>
              </w:rPr>
            </w:pPr>
          </w:p>
          <w:p w:rsidR="00B3716D" w:rsidRPr="0073737E" w:rsidRDefault="009F36B2" w:rsidP="00D301CC">
            <w:pPr>
              <w:autoSpaceDE w:val="0"/>
              <w:autoSpaceDN w:val="0"/>
              <w:adjustRightInd w:val="0"/>
              <w:spacing w:line="288" w:lineRule="auto"/>
              <w:jc w:val="both"/>
              <w:rPr>
                <w:rFonts w:eastAsia="Calibri"/>
                <w:b/>
                <w:bCs/>
                <w:lang w:val="en-US" w:eastAsia="en-US"/>
              </w:rPr>
            </w:pPr>
            <w:r w:rsidRPr="00C5368A">
              <w:rPr>
                <w:b/>
                <w:lang w:val="en-US"/>
              </w:rPr>
              <w:t>NEW LACQUERING TECHNOLOGY FOR ZR CLADDING FUEL RODS PRIOR TO FA ASSEMBLING</w:t>
            </w:r>
            <w:r w:rsidR="00B3716D" w:rsidRPr="00312B31">
              <w:rPr>
                <w:b/>
                <w:lang w:val="en-US"/>
              </w:rPr>
              <w:t xml:space="preserve">. </w:t>
            </w:r>
            <w:r w:rsidRPr="009F36B2">
              <w:rPr>
                <w:b/>
                <w:lang w:val="en-US"/>
              </w:rPr>
              <w:t xml:space="preserve">A. </w:t>
            </w:r>
            <w:proofErr w:type="spellStart"/>
            <w:r w:rsidRPr="009F36B2">
              <w:rPr>
                <w:b/>
                <w:lang w:val="en-US"/>
              </w:rPr>
              <w:t>Ivanov</w:t>
            </w:r>
            <w:proofErr w:type="spellEnd"/>
            <w:r w:rsidRPr="009F36B2">
              <w:rPr>
                <w:b/>
                <w:lang w:val="en-US"/>
              </w:rPr>
              <w:t xml:space="preserve">, E. </w:t>
            </w:r>
            <w:proofErr w:type="spellStart"/>
            <w:r w:rsidRPr="009F36B2">
              <w:rPr>
                <w:b/>
                <w:lang w:val="en-US"/>
              </w:rPr>
              <w:t>Frolov</w:t>
            </w:r>
            <w:proofErr w:type="spellEnd"/>
            <w:r w:rsidRPr="009F36B2">
              <w:rPr>
                <w:b/>
                <w:lang w:val="en-US"/>
              </w:rPr>
              <w:t xml:space="preserve">, A. </w:t>
            </w:r>
            <w:proofErr w:type="spellStart"/>
            <w:r w:rsidRPr="009F36B2">
              <w:rPr>
                <w:b/>
                <w:lang w:val="en-US"/>
              </w:rPr>
              <w:t>Chichenkov</w:t>
            </w:r>
            <w:proofErr w:type="spellEnd"/>
            <w:r w:rsidRPr="009F36B2">
              <w:rPr>
                <w:b/>
                <w:lang w:val="en-US"/>
              </w:rPr>
              <w:t xml:space="preserve">, V. </w:t>
            </w:r>
            <w:proofErr w:type="spellStart"/>
            <w:r w:rsidRPr="009F36B2">
              <w:rPr>
                <w:b/>
                <w:lang w:val="en-US"/>
              </w:rPr>
              <w:t>Glukhov</w:t>
            </w:r>
            <w:proofErr w:type="spellEnd"/>
            <w:r w:rsidR="004109E3" w:rsidRPr="009F36B2">
              <w:rPr>
                <w:b/>
                <w:lang w:val="en-US"/>
              </w:rPr>
              <w:t xml:space="preserve"> </w:t>
            </w:r>
            <w:r w:rsidR="00D301CC" w:rsidRPr="00D301CC">
              <w:rPr>
                <w:b/>
                <w:lang w:val="en-US"/>
              </w:rPr>
              <w:t>(</w:t>
            </w:r>
            <w:r w:rsidRPr="00C5368A">
              <w:rPr>
                <w:rFonts w:ascii="Times New Roman CYR" w:hAnsi="Times New Roman CYR"/>
                <w:b/>
                <w:i/>
                <w:lang w:val="en-US"/>
              </w:rPr>
              <w:t xml:space="preserve">PJSC </w:t>
            </w:r>
            <w:proofErr w:type="spellStart"/>
            <w:r w:rsidRPr="00C5368A">
              <w:rPr>
                <w:rFonts w:ascii="Times New Roman CYR" w:hAnsi="Times New Roman CYR"/>
                <w:b/>
                <w:i/>
                <w:lang w:val="en-US"/>
              </w:rPr>
              <w:t>Mashinostroitelny</w:t>
            </w:r>
            <w:proofErr w:type="spellEnd"/>
            <w:r w:rsidRPr="00C5368A">
              <w:rPr>
                <w:rFonts w:ascii="Times New Roman CYR" w:hAnsi="Times New Roman CYR"/>
                <w:b/>
                <w:i/>
                <w:lang w:val="en-US"/>
              </w:rPr>
              <w:t xml:space="preserve"> </w:t>
            </w:r>
            <w:proofErr w:type="spellStart"/>
            <w:r w:rsidRPr="00C5368A">
              <w:rPr>
                <w:rFonts w:ascii="Times New Roman CYR" w:hAnsi="Times New Roman CYR"/>
                <w:b/>
                <w:i/>
                <w:lang w:val="en-US"/>
              </w:rPr>
              <w:t>Zavod</w:t>
            </w:r>
            <w:proofErr w:type="spellEnd"/>
            <w:r w:rsidR="0094773E" w:rsidRPr="0094773E">
              <w:rPr>
                <w:b/>
                <w:iCs/>
                <w:lang w:val="en-US"/>
              </w:rPr>
              <w:t>)</w:t>
            </w:r>
            <w:r w:rsidR="004109E3" w:rsidRPr="004109E3">
              <w:rPr>
                <w:b/>
                <w:iCs/>
                <w:lang w:val="en-US"/>
              </w:rPr>
              <w:t xml:space="preserve"> </w:t>
            </w:r>
            <w:r w:rsidR="00B3716D" w:rsidRPr="00140828">
              <w:rPr>
                <w:b/>
                <w:lang w:val="en-US"/>
              </w:rPr>
              <w:t xml:space="preserve">– </w:t>
            </w:r>
            <w:r w:rsidR="00B3716D" w:rsidRPr="00777EE6">
              <w:rPr>
                <w:bCs/>
                <w:lang w:val="en-US"/>
              </w:rPr>
              <w:t>PAST «MATERIALS TECHNOLOGY AND NEW MATERIALS» SERIES. 201</w:t>
            </w:r>
            <w:r w:rsidR="004109E3" w:rsidRPr="009F36B2">
              <w:rPr>
                <w:bCs/>
                <w:lang w:val="en-US"/>
              </w:rPr>
              <w:t>6</w:t>
            </w:r>
            <w:r w:rsidR="00B3716D" w:rsidRPr="00777EE6">
              <w:rPr>
                <w:bCs/>
                <w:lang w:val="en-US"/>
              </w:rPr>
              <w:t xml:space="preserve">. ED. </w:t>
            </w:r>
            <w:r w:rsidRPr="009F36B2">
              <w:rPr>
                <w:bCs/>
                <w:lang w:val="en-US"/>
              </w:rPr>
              <w:t>2</w:t>
            </w:r>
            <w:r w:rsidR="00B3716D" w:rsidRPr="00777EE6">
              <w:rPr>
                <w:bCs/>
                <w:lang w:val="en-US"/>
              </w:rPr>
              <w:t>(</w:t>
            </w:r>
            <w:r w:rsidR="0073737E" w:rsidRPr="0073737E">
              <w:rPr>
                <w:bCs/>
                <w:lang w:val="en-US"/>
              </w:rPr>
              <w:t>8</w:t>
            </w:r>
            <w:r w:rsidRPr="009F36B2">
              <w:rPr>
                <w:bCs/>
                <w:lang w:val="en-US"/>
              </w:rPr>
              <w:t>5</w:t>
            </w:r>
            <w:r w:rsidR="00B3716D" w:rsidRPr="00777EE6">
              <w:rPr>
                <w:bCs/>
                <w:lang w:val="en-US"/>
              </w:rPr>
              <w:t xml:space="preserve">). P. </w:t>
            </w:r>
            <w:r w:rsidR="00B64BD2" w:rsidRPr="009F36B2">
              <w:rPr>
                <w:lang w:val="en-US"/>
              </w:rPr>
              <w:t>84-</w:t>
            </w:r>
            <w:r w:rsidRPr="009F36B2">
              <w:rPr>
                <w:lang w:val="en-US"/>
              </w:rPr>
              <w:t>89</w:t>
            </w:r>
            <w:r w:rsidR="00B3716D" w:rsidRPr="00777EE6">
              <w:rPr>
                <w:bCs/>
                <w:lang w:val="en-US"/>
              </w:rPr>
              <w:t>.</w:t>
            </w:r>
          </w:p>
          <w:p w:rsidR="00B3716D" w:rsidRPr="00F57742" w:rsidRDefault="00B3716D" w:rsidP="005B0E5D">
            <w:pPr>
              <w:spacing w:line="264" w:lineRule="auto"/>
              <w:jc w:val="both"/>
              <w:rPr>
                <w:i/>
                <w:sz w:val="22"/>
                <w:szCs w:val="22"/>
                <w:lang w:val="en-US"/>
              </w:rPr>
            </w:pPr>
          </w:p>
          <w:p w:rsidR="00B3716D" w:rsidRPr="00D301CC" w:rsidRDefault="009F36B2" w:rsidP="00BC18B5">
            <w:pPr>
              <w:spacing w:line="264" w:lineRule="auto"/>
              <w:jc w:val="both"/>
              <w:rPr>
                <w:i/>
                <w:sz w:val="22"/>
                <w:szCs w:val="22"/>
                <w:lang w:val="en-US"/>
              </w:rPr>
            </w:pPr>
            <w:r w:rsidRPr="009F36B2">
              <w:rPr>
                <w:i/>
                <w:sz w:val="22"/>
                <w:szCs w:val="22"/>
                <w:lang w:val="en-US"/>
              </w:rPr>
              <w:t xml:space="preserve">This article describes the concept of new lacquering technology for </w:t>
            </w:r>
            <w:proofErr w:type="spellStart"/>
            <w:r w:rsidRPr="009F36B2">
              <w:rPr>
                <w:i/>
                <w:sz w:val="22"/>
                <w:szCs w:val="22"/>
                <w:lang w:val="en-US"/>
              </w:rPr>
              <w:t>Zr</w:t>
            </w:r>
            <w:proofErr w:type="spellEnd"/>
            <w:r w:rsidRPr="009F36B2">
              <w:rPr>
                <w:i/>
                <w:sz w:val="22"/>
                <w:szCs w:val="22"/>
                <w:lang w:val="en-US"/>
              </w:rPr>
              <w:t xml:space="preserve"> cladding fuel rods and new lacquering equipment design. You will find information here on equipment design development sources and results of new technology implementation for full-scale production of nuclear fuel for NPPs at PJS </w:t>
            </w:r>
            <w:proofErr w:type="spellStart"/>
            <w:r w:rsidRPr="009F36B2">
              <w:rPr>
                <w:i/>
                <w:sz w:val="22"/>
                <w:szCs w:val="22"/>
                <w:lang w:val="en-US"/>
              </w:rPr>
              <w:t>Mashinostroitelny</w:t>
            </w:r>
            <w:proofErr w:type="spellEnd"/>
            <w:r w:rsidRPr="009F36B2">
              <w:rPr>
                <w:i/>
                <w:sz w:val="22"/>
                <w:szCs w:val="22"/>
                <w:lang w:val="en-US"/>
              </w:rPr>
              <w:t xml:space="preserve"> </w:t>
            </w:r>
            <w:proofErr w:type="spellStart"/>
            <w:r w:rsidRPr="009F36B2">
              <w:rPr>
                <w:i/>
                <w:sz w:val="22"/>
                <w:szCs w:val="22"/>
                <w:lang w:val="en-US"/>
              </w:rPr>
              <w:t>Zavod</w:t>
            </w:r>
            <w:proofErr w:type="spellEnd"/>
            <w:r w:rsidR="00B3716D" w:rsidRPr="00D301CC">
              <w:rPr>
                <w:i/>
                <w:sz w:val="22"/>
                <w:szCs w:val="22"/>
                <w:lang w:val="en-US"/>
              </w:rPr>
              <w:t xml:space="preserve"> (fig. – </w:t>
            </w:r>
            <w:r w:rsidRPr="009F36B2">
              <w:rPr>
                <w:i/>
                <w:sz w:val="22"/>
                <w:szCs w:val="22"/>
                <w:lang w:val="en-US"/>
              </w:rPr>
              <w:t>4</w:t>
            </w:r>
            <w:r w:rsidR="00B3716D" w:rsidRPr="00D301CC">
              <w:rPr>
                <w:i/>
                <w:sz w:val="22"/>
                <w:szCs w:val="22"/>
                <w:lang w:val="en-US"/>
              </w:rPr>
              <w:t xml:space="preserve">, </w:t>
            </w:r>
            <w:r w:rsidR="006771A0" w:rsidRPr="00D301CC">
              <w:rPr>
                <w:i/>
                <w:sz w:val="22"/>
                <w:szCs w:val="22"/>
                <w:lang w:val="en-US"/>
              </w:rPr>
              <w:t xml:space="preserve">tables – </w:t>
            </w:r>
            <w:r w:rsidRPr="009F36B2">
              <w:rPr>
                <w:i/>
                <w:sz w:val="22"/>
                <w:szCs w:val="22"/>
                <w:lang w:val="en-US"/>
              </w:rPr>
              <w:t>0</w:t>
            </w:r>
            <w:r w:rsidR="006771A0" w:rsidRPr="00D301CC">
              <w:rPr>
                <w:i/>
                <w:sz w:val="22"/>
                <w:szCs w:val="22"/>
                <w:lang w:val="en-US"/>
              </w:rPr>
              <w:t xml:space="preserve">, </w:t>
            </w:r>
            <w:r w:rsidR="00B3716D" w:rsidRPr="00D301CC">
              <w:rPr>
                <w:i/>
                <w:sz w:val="22"/>
                <w:szCs w:val="22"/>
                <w:lang w:val="en-US"/>
              </w:rPr>
              <w:t xml:space="preserve">references – </w:t>
            </w:r>
            <w:r w:rsidRPr="009F36B2">
              <w:rPr>
                <w:i/>
                <w:sz w:val="22"/>
                <w:szCs w:val="22"/>
                <w:lang w:val="en-US"/>
              </w:rPr>
              <w:t>0</w:t>
            </w:r>
            <w:r w:rsidR="00B3716D" w:rsidRPr="00D301CC">
              <w:rPr>
                <w:i/>
                <w:sz w:val="22"/>
                <w:szCs w:val="22"/>
                <w:lang w:val="en-US"/>
              </w:rPr>
              <w:t>).</w:t>
            </w:r>
          </w:p>
          <w:p w:rsidR="00B3716D" w:rsidRPr="004109E3" w:rsidRDefault="00B3716D" w:rsidP="005B0E5D">
            <w:pPr>
              <w:spacing w:line="264" w:lineRule="auto"/>
              <w:jc w:val="both"/>
              <w:rPr>
                <w:i/>
                <w:sz w:val="16"/>
                <w:szCs w:val="16"/>
                <w:lang w:val="en-US"/>
              </w:rPr>
            </w:pPr>
          </w:p>
          <w:p w:rsidR="00B3716D" w:rsidRPr="009F36B2" w:rsidRDefault="009F36B2" w:rsidP="005B0E5D">
            <w:pPr>
              <w:spacing w:line="288" w:lineRule="auto"/>
              <w:jc w:val="both"/>
              <w:rPr>
                <w:bCs/>
                <w:sz w:val="22"/>
                <w:szCs w:val="22"/>
                <w:lang w:val="en-US"/>
              </w:rPr>
            </w:pPr>
            <w:r w:rsidRPr="009F36B2">
              <w:rPr>
                <w:sz w:val="22"/>
                <w:szCs w:val="22"/>
                <w:lang w:val="en-US"/>
              </w:rPr>
              <w:t>Keywords: lacquering technology, fuel rod, fuel rod bundle, fuel assembly, automated production line, space-saving location.</w:t>
            </w:r>
          </w:p>
        </w:tc>
      </w:tr>
    </w:tbl>
    <w:p w:rsidR="00B3716D" w:rsidRPr="00B2623A" w:rsidRDefault="00B3716D" w:rsidP="00B3716D">
      <w:pPr>
        <w:rPr>
          <w:lang w:val="en-US"/>
        </w:rPr>
      </w:pPr>
    </w:p>
    <w:p w:rsidR="00365F92" w:rsidRDefault="00365F9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Default="009F36B2" w:rsidP="00B3716D"/>
    <w:p w:rsidR="009F36B2" w:rsidRPr="009F36B2" w:rsidRDefault="009F36B2" w:rsidP="00B3716D"/>
    <w:p w:rsidR="00365F92" w:rsidRPr="00B2623A" w:rsidRDefault="00365F92" w:rsidP="00B3716D">
      <w:pPr>
        <w:rPr>
          <w:lang w:val="en-US"/>
        </w:rPr>
      </w:pPr>
    </w:p>
    <w:p w:rsidR="00365F92" w:rsidRPr="00B2623A" w:rsidRDefault="00365F92" w:rsidP="00B3716D">
      <w:pPr>
        <w:rPr>
          <w:lang w:val="en-US"/>
        </w:rPr>
      </w:pPr>
    </w:p>
    <w:p w:rsidR="00365F92" w:rsidRPr="00B2623A" w:rsidRDefault="00365F92" w:rsidP="00B3716D">
      <w:pPr>
        <w:rPr>
          <w:lang w:val="en-US"/>
        </w:rPr>
      </w:pPr>
    </w:p>
    <w:p w:rsidR="00365F92" w:rsidRPr="00B2623A" w:rsidRDefault="00365F92" w:rsidP="00B3716D">
      <w:pPr>
        <w:rPr>
          <w:lang w:val="en-US"/>
        </w:rPr>
      </w:pPr>
    </w:p>
    <w:p w:rsidR="00365F92" w:rsidRPr="00B2623A" w:rsidRDefault="00365F92" w:rsidP="00B3716D">
      <w:pPr>
        <w:rPr>
          <w:lang w:val="en-US"/>
        </w:rPr>
      </w:pPr>
    </w:p>
    <w:p w:rsidR="000A1EB2" w:rsidRPr="000A1EB2" w:rsidRDefault="000A1EB2" w:rsidP="000A1EB2">
      <w:pPr>
        <w:spacing w:line="264" w:lineRule="auto"/>
        <w:jc w:val="center"/>
        <w:rPr>
          <w:rFonts w:cs="Arial"/>
          <w:sz w:val="22"/>
          <w:szCs w:val="22"/>
        </w:rPr>
      </w:pPr>
      <w:r w:rsidRPr="000A1EB2">
        <w:rPr>
          <w:rStyle w:val="af2"/>
          <w:rFonts w:cs="Arial"/>
          <w:sz w:val="22"/>
          <w:szCs w:val="22"/>
          <w:u w:val="single"/>
        </w:rPr>
        <w:lastRenderedPageBreak/>
        <w:t>ТРЕБОВАНИЯ К ОФОРМЛЕНИЮ РУКОПИСИ</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В Издательство представляется рукопись на электронном носителе (дискета, CD, </w:t>
      </w:r>
      <w:proofErr w:type="spellStart"/>
      <w:r w:rsidRPr="000A1EB2">
        <w:rPr>
          <w:rFonts w:cs="Arial"/>
          <w:sz w:val="22"/>
          <w:szCs w:val="22"/>
        </w:rPr>
        <w:t>flash</w:t>
      </w:r>
      <w:proofErr w:type="spellEnd"/>
      <w:r w:rsidRPr="000A1EB2">
        <w:rPr>
          <w:rFonts w:cs="Arial"/>
          <w:sz w:val="22"/>
          <w:szCs w:val="22"/>
        </w:rPr>
        <w:t>) или по электронной почте. Рукописные вставки не допускаются.</w:t>
      </w:r>
    </w:p>
    <w:p w:rsidR="000A1EB2" w:rsidRPr="000A1EB2" w:rsidRDefault="000A1EB2" w:rsidP="000A1EB2">
      <w:pPr>
        <w:spacing w:line="264" w:lineRule="auto"/>
        <w:ind w:firstLine="567"/>
        <w:jc w:val="both"/>
        <w:rPr>
          <w:rFonts w:cs="Arial"/>
          <w:sz w:val="22"/>
          <w:szCs w:val="22"/>
        </w:rPr>
      </w:pPr>
      <w:r w:rsidRPr="000A1EB2">
        <w:rPr>
          <w:rFonts w:cs="Arial"/>
          <w:sz w:val="22"/>
          <w:szCs w:val="22"/>
        </w:rPr>
        <w:t xml:space="preserve">При использовании текстового редактора </w:t>
      </w:r>
      <w:proofErr w:type="spellStart"/>
      <w:r w:rsidRPr="000A1EB2">
        <w:rPr>
          <w:rFonts w:cs="Arial"/>
          <w:sz w:val="22"/>
          <w:szCs w:val="22"/>
        </w:rPr>
        <w:t>Word</w:t>
      </w:r>
      <w:proofErr w:type="spellEnd"/>
      <w:r w:rsidRPr="000A1EB2">
        <w:rPr>
          <w:rFonts w:cs="Arial"/>
          <w:sz w:val="22"/>
          <w:szCs w:val="22"/>
        </w:rPr>
        <w:t xml:space="preserve"> следует придерживаться следующих правил.</w:t>
      </w:r>
    </w:p>
    <w:p w:rsidR="000A1EB2" w:rsidRPr="000A1EB2" w:rsidRDefault="000A1EB2" w:rsidP="000A1EB2">
      <w:pPr>
        <w:spacing w:line="264" w:lineRule="auto"/>
        <w:ind w:firstLine="567"/>
        <w:jc w:val="both"/>
        <w:rPr>
          <w:rFonts w:cs="Arial"/>
          <w:sz w:val="22"/>
          <w:szCs w:val="22"/>
        </w:rPr>
      </w:pPr>
      <w:r w:rsidRPr="000A1EB2">
        <w:rPr>
          <w:rFonts w:cs="Arial"/>
          <w:sz w:val="22"/>
          <w:szCs w:val="22"/>
        </w:rPr>
        <w:t xml:space="preserve">1. </w:t>
      </w:r>
      <w:r w:rsidRPr="000A1EB2">
        <w:rPr>
          <w:rFonts w:cs="Arial"/>
          <w:b/>
          <w:bCs/>
          <w:sz w:val="22"/>
          <w:szCs w:val="22"/>
        </w:rPr>
        <w:t>Текст</w:t>
      </w:r>
      <w:r w:rsidRPr="000A1EB2">
        <w:rPr>
          <w:rFonts w:cs="Arial"/>
          <w:sz w:val="22"/>
          <w:szCs w:val="22"/>
        </w:rPr>
        <w:t xml:space="preserve"> должен быть расположен на листе формата А</w:t>
      </w:r>
      <w:proofErr w:type="gramStart"/>
      <w:r w:rsidRPr="000A1EB2">
        <w:rPr>
          <w:rFonts w:cs="Arial"/>
          <w:sz w:val="22"/>
          <w:szCs w:val="22"/>
        </w:rPr>
        <w:t>4</w:t>
      </w:r>
      <w:proofErr w:type="gramEnd"/>
      <w:r w:rsidRPr="000A1EB2">
        <w:rPr>
          <w:rFonts w:cs="Arial"/>
          <w:sz w:val="22"/>
          <w:szCs w:val="22"/>
        </w:rPr>
        <w:t xml:space="preserve"> по ширине страницы с учетом полей (левое, правое, нижнее – </w:t>
      </w:r>
      <w:smartTag w:uri="urn:schemas-microsoft-com:office:smarttags" w:element="metricconverter">
        <w:smartTagPr>
          <w:attr w:name="ProductID" w:val="2,5 см"/>
        </w:smartTagPr>
        <w:r w:rsidRPr="000A1EB2">
          <w:rPr>
            <w:rFonts w:cs="Arial"/>
            <w:sz w:val="22"/>
            <w:szCs w:val="22"/>
          </w:rPr>
          <w:t>2,5 см</w:t>
        </w:r>
      </w:smartTag>
      <w:r w:rsidRPr="000A1EB2">
        <w:rPr>
          <w:rFonts w:cs="Arial"/>
          <w:sz w:val="22"/>
          <w:szCs w:val="22"/>
        </w:rPr>
        <w:t xml:space="preserve">, верхнее,– </w:t>
      </w:r>
      <w:smartTag w:uri="urn:schemas-microsoft-com:office:smarttags" w:element="metricconverter">
        <w:smartTagPr>
          <w:attr w:name="ProductID" w:val="2,0 см"/>
        </w:smartTagPr>
        <w:r w:rsidRPr="000A1EB2">
          <w:rPr>
            <w:rFonts w:cs="Arial"/>
            <w:sz w:val="22"/>
            <w:szCs w:val="22"/>
          </w:rPr>
          <w:t>2,0 см</w:t>
        </w:r>
      </w:smartTag>
      <w:r w:rsidRPr="000A1EB2">
        <w:rPr>
          <w:rFonts w:cs="Arial"/>
          <w:sz w:val="22"/>
          <w:szCs w:val="22"/>
        </w:rPr>
        <w:t xml:space="preserve">), набран шрифтом </w:t>
      </w:r>
      <w:proofErr w:type="spellStart"/>
      <w:r w:rsidRPr="000A1EB2">
        <w:rPr>
          <w:rFonts w:cs="Arial"/>
          <w:sz w:val="22"/>
          <w:szCs w:val="22"/>
        </w:rPr>
        <w:t>Times</w:t>
      </w:r>
      <w:proofErr w:type="spellEnd"/>
      <w:r w:rsidRPr="000A1EB2">
        <w:rPr>
          <w:rFonts w:cs="Arial"/>
          <w:sz w:val="22"/>
          <w:szCs w:val="22"/>
        </w:rPr>
        <w:t xml:space="preserve"> </w:t>
      </w:r>
      <w:proofErr w:type="spellStart"/>
      <w:r w:rsidRPr="000A1EB2">
        <w:rPr>
          <w:rFonts w:cs="Arial"/>
          <w:sz w:val="22"/>
          <w:szCs w:val="22"/>
        </w:rPr>
        <w:t>New</w:t>
      </w:r>
      <w:proofErr w:type="spellEnd"/>
      <w:r w:rsidRPr="000A1EB2">
        <w:rPr>
          <w:rFonts w:cs="Arial"/>
          <w:sz w:val="22"/>
          <w:szCs w:val="22"/>
        </w:rPr>
        <w:t xml:space="preserve"> </w:t>
      </w:r>
      <w:proofErr w:type="spellStart"/>
      <w:r w:rsidRPr="000A1EB2">
        <w:rPr>
          <w:rFonts w:cs="Arial"/>
          <w:sz w:val="22"/>
          <w:szCs w:val="22"/>
        </w:rPr>
        <w:t>Roman</w:t>
      </w:r>
      <w:proofErr w:type="spellEnd"/>
      <w:r w:rsidRPr="000A1EB2">
        <w:rPr>
          <w:rFonts w:cs="Arial"/>
          <w:sz w:val="22"/>
          <w:szCs w:val="22"/>
        </w:rPr>
        <w:t xml:space="preserve"> (</w:t>
      </w:r>
      <w:r w:rsidRPr="000A1EB2">
        <w:rPr>
          <w:rFonts w:cs="Arial"/>
          <w:sz w:val="22"/>
          <w:szCs w:val="22"/>
          <w:lang w:val="en-US"/>
        </w:rPr>
        <w:t>Cyr</w:t>
      </w:r>
      <w:r w:rsidRPr="000A1EB2">
        <w:rPr>
          <w:rFonts w:cs="Arial"/>
          <w:sz w:val="22"/>
          <w:szCs w:val="22"/>
        </w:rPr>
        <w:t xml:space="preserve">), кегель – 12, межстрочный интервал 1,2. Абзацные отступы должны быть одинаковыми по всему тексту – </w:t>
      </w:r>
      <w:smartTag w:uri="urn:schemas-microsoft-com:office:smarttags" w:element="metricconverter">
        <w:smartTagPr>
          <w:attr w:name="ProductID" w:val="1 см"/>
        </w:smartTagPr>
        <w:r w:rsidRPr="000A1EB2">
          <w:rPr>
            <w:rFonts w:cs="Arial"/>
            <w:sz w:val="22"/>
            <w:szCs w:val="22"/>
          </w:rPr>
          <w:t>1 см</w:t>
        </w:r>
      </w:smartTag>
      <w:r w:rsidRPr="000A1EB2">
        <w:rPr>
          <w:rFonts w:cs="Arial"/>
          <w:sz w:val="22"/>
          <w:szCs w:val="22"/>
        </w:rPr>
        <w:t xml:space="preserve"> (не допускается создание абзацной строки с помощью пробелов или клавиши «Табуляция»). </w:t>
      </w:r>
      <w:proofErr w:type="gramStart"/>
      <w:r w:rsidRPr="000A1EB2">
        <w:rPr>
          <w:rFonts w:cs="Arial"/>
          <w:sz w:val="22"/>
          <w:szCs w:val="22"/>
        </w:rPr>
        <w:t>Кавычки («</w:t>
      </w:r>
      <w:r w:rsidR="00042D81">
        <w:rPr>
          <w:rFonts w:cs="Arial"/>
          <w:sz w:val="22"/>
          <w:szCs w:val="22"/>
        </w:rPr>
        <w:t xml:space="preserve"> </w:t>
      </w:r>
      <w:r w:rsidRPr="000A1EB2">
        <w:rPr>
          <w:rFonts w:cs="Arial"/>
          <w:sz w:val="22"/>
          <w:szCs w:val="22"/>
        </w:rPr>
        <w:t>»), скобки ([ ], ( )), маркеры и другие знаки должны быть сохранены аналогичными на протяжении всего предоставляемого материала.</w:t>
      </w:r>
      <w:proofErr w:type="gramEnd"/>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2. </w:t>
      </w:r>
      <w:r w:rsidRPr="000A1EB2">
        <w:rPr>
          <w:rFonts w:cs="Arial"/>
          <w:b/>
          <w:bCs/>
          <w:sz w:val="22"/>
          <w:szCs w:val="22"/>
        </w:rPr>
        <w:t>Заголовки и подзаголовки</w:t>
      </w:r>
      <w:r w:rsidRPr="000A1EB2">
        <w:rPr>
          <w:rFonts w:cs="Arial"/>
          <w:sz w:val="22"/>
          <w:szCs w:val="22"/>
        </w:rPr>
        <w:t xml:space="preserve"> оформляются в едином стиле по всей работе и отделяются от основного текста 1 интервалом и располагаются по центру строки. Заголовки (наименования разделов) записывают прописными буквами, подзаголовки (наименования подразделов) – строчными. Переносы слов в заголовках не допускаются. Точку в конце заголовка не ставят. Название статьи приводится на русском и английском языках.</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3. </w:t>
      </w:r>
      <w:r w:rsidRPr="000A1EB2">
        <w:rPr>
          <w:rFonts w:cs="Arial"/>
          <w:b/>
          <w:sz w:val="22"/>
          <w:szCs w:val="22"/>
        </w:rPr>
        <w:t xml:space="preserve">Фамилии авторов и место работы </w:t>
      </w:r>
      <w:r w:rsidRPr="000A1EB2">
        <w:rPr>
          <w:rFonts w:cs="Arial"/>
          <w:sz w:val="22"/>
          <w:szCs w:val="22"/>
        </w:rPr>
        <w:t>указываются на русском и английском языках после названия статьи.</w:t>
      </w:r>
      <w:r w:rsidRPr="000A1EB2">
        <w:rPr>
          <w:rFonts w:cs="Arial"/>
          <w:b/>
          <w:sz w:val="22"/>
          <w:szCs w:val="22"/>
        </w:rPr>
        <w:t xml:space="preserve"> </w:t>
      </w:r>
      <w:r w:rsidRPr="000A1EB2">
        <w:rPr>
          <w:rFonts w:cs="Arial"/>
          <w:sz w:val="22"/>
          <w:szCs w:val="22"/>
        </w:rPr>
        <w:t xml:space="preserve">Также необходимо указать </w:t>
      </w:r>
      <w:r w:rsidRPr="000A1EB2">
        <w:rPr>
          <w:rFonts w:cs="Arial"/>
          <w:sz w:val="22"/>
          <w:szCs w:val="22"/>
          <w:lang w:val="en-US"/>
        </w:rPr>
        <w:t>e</w:t>
      </w:r>
      <w:r w:rsidRPr="000A1EB2">
        <w:rPr>
          <w:rFonts w:cs="Arial"/>
          <w:sz w:val="22"/>
          <w:szCs w:val="22"/>
        </w:rPr>
        <w:t>-</w:t>
      </w:r>
      <w:r w:rsidRPr="000A1EB2">
        <w:rPr>
          <w:rFonts w:cs="Arial"/>
          <w:sz w:val="22"/>
          <w:szCs w:val="22"/>
          <w:lang w:val="en-US"/>
        </w:rPr>
        <w:t>mail</w:t>
      </w:r>
      <w:r w:rsidRPr="000A1EB2">
        <w:rPr>
          <w:rFonts w:cs="Arial"/>
          <w:sz w:val="22"/>
          <w:szCs w:val="22"/>
        </w:rPr>
        <w:t xml:space="preserve"> для связи с авторами.</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4. </w:t>
      </w:r>
      <w:r w:rsidRPr="000A1EB2">
        <w:rPr>
          <w:rFonts w:cs="Arial"/>
          <w:b/>
          <w:sz w:val="22"/>
          <w:szCs w:val="22"/>
        </w:rPr>
        <w:t>Аннотации</w:t>
      </w:r>
      <w:r w:rsidRPr="000A1EB2">
        <w:rPr>
          <w:rFonts w:cs="Arial"/>
          <w:sz w:val="22"/>
          <w:szCs w:val="22"/>
        </w:rPr>
        <w:t xml:space="preserve"> набирают на 1 кегель меньше, курсивом с отступом </w:t>
      </w:r>
      <w:smartTag w:uri="urn:schemas-microsoft-com:office:smarttags" w:element="metricconverter">
        <w:smartTagPr>
          <w:attr w:name="ProductID" w:val="3 см"/>
        </w:smartTagPr>
        <w:r w:rsidRPr="000A1EB2">
          <w:rPr>
            <w:rFonts w:cs="Arial"/>
            <w:sz w:val="22"/>
            <w:szCs w:val="22"/>
          </w:rPr>
          <w:t>3 см</w:t>
        </w:r>
      </w:smartTag>
      <w:r w:rsidRPr="000A1EB2">
        <w:rPr>
          <w:rFonts w:cs="Arial"/>
          <w:sz w:val="22"/>
          <w:szCs w:val="22"/>
        </w:rPr>
        <w:t>, после заголовка. Аннотация приводится на русском и английских языках.</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5. </w:t>
      </w:r>
      <w:r w:rsidRPr="000A1EB2">
        <w:rPr>
          <w:rFonts w:cs="Arial"/>
          <w:b/>
          <w:sz w:val="22"/>
          <w:szCs w:val="22"/>
        </w:rPr>
        <w:t>Ключевые слова</w:t>
      </w:r>
      <w:r w:rsidRPr="000A1EB2">
        <w:rPr>
          <w:rFonts w:cs="Arial"/>
          <w:sz w:val="22"/>
          <w:szCs w:val="22"/>
        </w:rPr>
        <w:t xml:space="preserve"> указываются после аннотации на русском и английском языках набранные шрифтом </w:t>
      </w:r>
      <w:proofErr w:type="spellStart"/>
      <w:r w:rsidRPr="000A1EB2">
        <w:rPr>
          <w:rFonts w:cs="Arial"/>
          <w:sz w:val="22"/>
          <w:szCs w:val="22"/>
        </w:rPr>
        <w:t>Times</w:t>
      </w:r>
      <w:proofErr w:type="spellEnd"/>
      <w:r w:rsidRPr="000A1EB2">
        <w:rPr>
          <w:rFonts w:cs="Arial"/>
          <w:sz w:val="22"/>
          <w:szCs w:val="22"/>
        </w:rPr>
        <w:t xml:space="preserve"> </w:t>
      </w:r>
      <w:proofErr w:type="spellStart"/>
      <w:r w:rsidRPr="000A1EB2">
        <w:rPr>
          <w:rFonts w:cs="Arial"/>
          <w:sz w:val="22"/>
          <w:szCs w:val="22"/>
        </w:rPr>
        <w:t>New</w:t>
      </w:r>
      <w:proofErr w:type="spellEnd"/>
      <w:r w:rsidRPr="000A1EB2">
        <w:rPr>
          <w:rFonts w:cs="Arial"/>
          <w:sz w:val="22"/>
          <w:szCs w:val="22"/>
        </w:rPr>
        <w:t xml:space="preserve"> </w:t>
      </w:r>
      <w:proofErr w:type="spellStart"/>
      <w:r w:rsidRPr="000A1EB2">
        <w:rPr>
          <w:rFonts w:cs="Arial"/>
          <w:sz w:val="22"/>
          <w:szCs w:val="22"/>
        </w:rPr>
        <w:t>Roman</w:t>
      </w:r>
      <w:proofErr w:type="spellEnd"/>
      <w:r w:rsidRPr="000A1EB2">
        <w:rPr>
          <w:rFonts w:cs="Arial"/>
          <w:sz w:val="22"/>
          <w:szCs w:val="22"/>
        </w:rPr>
        <w:t xml:space="preserve"> (</w:t>
      </w:r>
      <w:r w:rsidRPr="000A1EB2">
        <w:rPr>
          <w:rFonts w:cs="Arial"/>
          <w:sz w:val="22"/>
          <w:szCs w:val="22"/>
          <w:lang w:val="en-US"/>
        </w:rPr>
        <w:t>Cyr</w:t>
      </w:r>
      <w:r w:rsidRPr="000A1EB2">
        <w:rPr>
          <w:rFonts w:cs="Arial"/>
          <w:sz w:val="22"/>
          <w:szCs w:val="22"/>
        </w:rPr>
        <w:t>), кегель – 11.</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6. </w:t>
      </w:r>
      <w:r w:rsidRPr="000A1EB2">
        <w:rPr>
          <w:rFonts w:cs="Arial"/>
          <w:b/>
          <w:bCs/>
          <w:sz w:val="22"/>
          <w:szCs w:val="22"/>
        </w:rPr>
        <w:t>Формулы</w:t>
      </w:r>
      <w:r w:rsidRPr="000A1EB2">
        <w:rPr>
          <w:rFonts w:cs="Arial"/>
          <w:sz w:val="22"/>
          <w:szCs w:val="22"/>
        </w:rPr>
        <w:t xml:space="preserve">, даже состоящие из единственного символа, набираются только с использованием редактора формул </w:t>
      </w:r>
      <w:proofErr w:type="spellStart"/>
      <w:r w:rsidRPr="000A1EB2">
        <w:rPr>
          <w:rFonts w:cs="Arial"/>
          <w:sz w:val="22"/>
          <w:szCs w:val="22"/>
        </w:rPr>
        <w:t>Equation</w:t>
      </w:r>
      <w:proofErr w:type="spellEnd"/>
      <w:r w:rsidRPr="000A1EB2">
        <w:rPr>
          <w:rFonts w:cs="Arial"/>
          <w:sz w:val="22"/>
          <w:szCs w:val="22"/>
        </w:rPr>
        <w:t xml:space="preserve"> </w:t>
      </w:r>
      <w:proofErr w:type="spellStart"/>
      <w:r w:rsidRPr="000A1EB2">
        <w:rPr>
          <w:rFonts w:cs="Arial"/>
          <w:sz w:val="22"/>
          <w:szCs w:val="22"/>
        </w:rPr>
        <w:t>Editor</w:t>
      </w:r>
      <w:proofErr w:type="spellEnd"/>
      <w:r w:rsidRPr="000A1EB2">
        <w:rPr>
          <w:rFonts w:cs="Arial"/>
          <w:sz w:val="22"/>
          <w:szCs w:val="22"/>
        </w:rPr>
        <w:t xml:space="preserve"> или </w:t>
      </w:r>
      <w:proofErr w:type="spellStart"/>
      <w:r w:rsidRPr="000A1EB2">
        <w:rPr>
          <w:rFonts w:cs="Arial"/>
          <w:sz w:val="22"/>
          <w:szCs w:val="22"/>
        </w:rPr>
        <w:t>MathType</w:t>
      </w:r>
      <w:proofErr w:type="spellEnd"/>
      <w:r w:rsidRPr="000A1EB2">
        <w:rPr>
          <w:rFonts w:cs="Arial"/>
          <w:sz w:val="22"/>
          <w:szCs w:val="22"/>
        </w:rPr>
        <w:t>. Категорически не допускается замена латинских и греческих букв сходными по начертанию русскими, а также знака суммы заглавной буквой сигма. Если необходимо использовать в формулах русские буквы, то их следует набирать в текстовом стиле.</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7. </w:t>
      </w:r>
      <w:r w:rsidRPr="000A1EB2">
        <w:rPr>
          <w:rFonts w:cs="Arial"/>
          <w:b/>
          <w:bCs/>
          <w:sz w:val="22"/>
          <w:szCs w:val="22"/>
        </w:rPr>
        <w:t>Нумерация страниц</w:t>
      </w:r>
      <w:r w:rsidRPr="000A1EB2">
        <w:rPr>
          <w:rFonts w:cs="Arial"/>
          <w:sz w:val="22"/>
          <w:szCs w:val="22"/>
        </w:rPr>
        <w:t xml:space="preserve"> обязательна. Посередине страницы, кегель 11 пт.</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8. </w:t>
      </w:r>
      <w:r w:rsidRPr="000A1EB2">
        <w:rPr>
          <w:rFonts w:cs="Arial"/>
          <w:b/>
          <w:bCs/>
          <w:sz w:val="22"/>
          <w:szCs w:val="22"/>
        </w:rPr>
        <w:t>Список литературы</w:t>
      </w:r>
      <w:r w:rsidRPr="000A1EB2">
        <w:rPr>
          <w:rFonts w:cs="Arial"/>
          <w:sz w:val="22"/>
          <w:szCs w:val="22"/>
        </w:rPr>
        <w:t xml:space="preserve"> любого источника осуществляется на языке его издания, помещается в конце рукописи в порядке упоминания в тексте. В списке приводятся только источники, на которые автор ссылается в тексте. Ссылки на неопубликованные работы не допускаются. Внутри текста ссылки на список приводятся в квадратных скобках. Список литературы оформляются в соответствии с ГОСТ, кегель 11, курсив.</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bCs/>
          <w:sz w:val="22"/>
          <w:szCs w:val="22"/>
        </w:rPr>
        <w:t>9.</w:t>
      </w:r>
      <w:r w:rsidRPr="000A1EB2">
        <w:rPr>
          <w:rFonts w:cs="Arial"/>
          <w:b/>
          <w:bCs/>
          <w:sz w:val="22"/>
          <w:szCs w:val="22"/>
        </w:rPr>
        <w:t xml:space="preserve"> Переносы</w:t>
      </w:r>
      <w:r w:rsidRPr="000A1EB2">
        <w:rPr>
          <w:rFonts w:cs="Arial"/>
          <w:sz w:val="22"/>
          <w:szCs w:val="22"/>
        </w:rPr>
        <w:t xml:space="preserve"> и принудительные (ручные) не ставить.</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10. </w:t>
      </w:r>
      <w:r w:rsidRPr="000A1EB2">
        <w:rPr>
          <w:rFonts w:cs="Arial"/>
          <w:b/>
          <w:bCs/>
          <w:sz w:val="22"/>
          <w:szCs w:val="22"/>
        </w:rPr>
        <w:t>Рисунки, графики, схемы</w:t>
      </w:r>
      <w:r w:rsidRPr="000A1EB2">
        <w:rPr>
          <w:rFonts w:cs="Arial"/>
          <w:sz w:val="22"/>
          <w:szCs w:val="22"/>
        </w:rPr>
        <w:t xml:space="preserve"> должны выполняться в графических редакторах, поддерживающих векторную графику. Желательно предоставлять все рисунки в виде отдельных файлов в исходном графическом формате. Гра</w:t>
      </w:r>
      <w:r w:rsidR="004E4D55">
        <w:rPr>
          <w:rFonts w:cs="Arial"/>
          <w:sz w:val="22"/>
          <w:szCs w:val="22"/>
        </w:rPr>
        <w:t xml:space="preserve">фические иллюстрации должны так </w:t>
      </w:r>
      <w:r w:rsidRPr="000A1EB2">
        <w:rPr>
          <w:rFonts w:cs="Arial"/>
          <w:sz w:val="22"/>
          <w:szCs w:val="22"/>
        </w:rPr>
        <w:t xml:space="preserve">же </w:t>
      </w:r>
      <w:r w:rsidR="004E4D55">
        <w:rPr>
          <w:rFonts w:cs="Arial"/>
          <w:sz w:val="22"/>
          <w:szCs w:val="22"/>
        </w:rPr>
        <w:t xml:space="preserve">быть </w:t>
      </w:r>
      <w:r w:rsidRPr="000A1EB2">
        <w:rPr>
          <w:rFonts w:cs="Arial"/>
          <w:sz w:val="22"/>
          <w:szCs w:val="22"/>
        </w:rPr>
        <w:t xml:space="preserve">выполнены и в виде отдельных файлов в исходном графическом формате. Оригиналы отсканированных изображений должны предоставляться высокого качества (не менее 300 </w:t>
      </w:r>
      <w:proofErr w:type="spellStart"/>
      <w:r w:rsidRPr="000A1EB2">
        <w:rPr>
          <w:rFonts w:cs="Arial"/>
          <w:sz w:val="22"/>
          <w:szCs w:val="22"/>
        </w:rPr>
        <w:t>dpi</w:t>
      </w:r>
      <w:proofErr w:type="spellEnd"/>
      <w:r w:rsidRPr="000A1EB2">
        <w:rPr>
          <w:rFonts w:cs="Arial"/>
          <w:sz w:val="22"/>
          <w:szCs w:val="22"/>
        </w:rPr>
        <w:t>). Все рисунки должны быть пронумерованы и иметь подрисуночные подписи (11 кегель, курсив, посередине</w:t>
      </w:r>
      <w:r w:rsidR="00042D81">
        <w:rPr>
          <w:rFonts w:cs="Arial"/>
          <w:sz w:val="22"/>
          <w:szCs w:val="22"/>
        </w:rPr>
        <w:t xml:space="preserve"> листа, точка в конце не ставит</w:t>
      </w:r>
      <w:r w:rsidRPr="000A1EB2">
        <w:rPr>
          <w:rFonts w:cs="Arial"/>
          <w:sz w:val="22"/>
          <w:szCs w:val="22"/>
        </w:rPr>
        <w:t xml:space="preserve">ся). </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11. </w:t>
      </w:r>
      <w:r w:rsidRPr="000A1EB2">
        <w:rPr>
          <w:rFonts w:cs="Arial"/>
          <w:b/>
          <w:bCs/>
          <w:sz w:val="22"/>
          <w:szCs w:val="22"/>
        </w:rPr>
        <w:t>Таблицы</w:t>
      </w:r>
      <w:r w:rsidRPr="000A1EB2">
        <w:rPr>
          <w:rFonts w:cs="Arial"/>
          <w:sz w:val="22"/>
          <w:szCs w:val="22"/>
        </w:rPr>
        <w:t xml:space="preserve"> следует делать в режиме таблиц (добавить таблицу), а не рисовать от руки, не разрывать, если таблица большая, ее необходимо поместить на отдельной странице. Кегель 11. Слово «Таблица» расположить в правом верхнем углу, а название таблиц по центру (не жирный и не курсив, 12 кегель). Каждая таблица располагается после ссылки на нее (Напр.:  табл. 1) и должна иметь нумерационный и тематический заголовок. Ширина таблицы не должна быть больше полосы набора текста. Ссылка на рисунки и таблицы в тексте обязательны. Если в статье один рисунок или одна таблица, они не нумеруются. </w:t>
      </w:r>
      <w:r w:rsidRPr="000A1EB2">
        <w:rPr>
          <w:rFonts w:cs="Arial"/>
          <w:b/>
          <w:bCs/>
          <w:sz w:val="22"/>
          <w:szCs w:val="22"/>
        </w:rPr>
        <w:t>Иллюстрации</w:t>
      </w:r>
      <w:r w:rsidRPr="000A1EB2">
        <w:rPr>
          <w:rFonts w:cs="Arial"/>
          <w:sz w:val="22"/>
          <w:szCs w:val="22"/>
        </w:rPr>
        <w:t xml:space="preserve"> и </w:t>
      </w:r>
      <w:r w:rsidRPr="000A1EB2">
        <w:rPr>
          <w:rFonts w:cs="Arial"/>
          <w:b/>
          <w:bCs/>
          <w:sz w:val="22"/>
          <w:szCs w:val="22"/>
        </w:rPr>
        <w:t>таблицы</w:t>
      </w:r>
      <w:r w:rsidRPr="000A1EB2">
        <w:rPr>
          <w:rFonts w:cs="Arial"/>
          <w:sz w:val="22"/>
          <w:szCs w:val="22"/>
        </w:rPr>
        <w:t xml:space="preserve"> не должны разрывать предложение, их нужно располагать после абзаца.</w:t>
      </w:r>
    </w:p>
    <w:p w:rsidR="000A1EB2" w:rsidRDefault="000A1EB2" w:rsidP="000A1EB2">
      <w:pPr>
        <w:jc w:val="center"/>
        <w:rPr>
          <w:b/>
        </w:rPr>
      </w:pPr>
      <w:r w:rsidRPr="00E21E05">
        <w:rPr>
          <w:b/>
        </w:rPr>
        <w:lastRenderedPageBreak/>
        <w:t>Порядок представления и опубликования рукописе</w:t>
      </w:r>
      <w:r>
        <w:rPr>
          <w:b/>
        </w:rPr>
        <w:t xml:space="preserve">й в научно-техническом журнале </w:t>
      </w:r>
      <w:r w:rsidRPr="00E21E05">
        <w:rPr>
          <w:b/>
        </w:rPr>
        <w:t>«Вопросы атомной науки и техники. Серия Материаловедение и новые материалы» (ВАНТ)</w:t>
      </w:r>
    </w:p>
    <w:p w:rsidR="000A1EB2" w:rsidRPr="00852E51" w:rsidRDefault="000A1EB2" w:rsidP="000A1EB2">
      <w:pPr>
        <w:jc w:val="center"/>
        <w:rPr>
          <w:b/>
        </w:rPr>
      </w:pPr>
    </w:p>
    <w:p w:rsidR="000A1EB2" w:rsidRPr="000A1EB2" w:rsidRDefault="000A1EB2" w:rsidP="00451DFB">
      <w:pPr>
        <w:pStyle w:val="af6"/>
        <w:numPr>
          <w:ilvl w:val="0"/>
          <w:numId w:val="1"/>
        </w:numPr>
        <w:spacing w:after="200" w:line="276" w:lineRule="auto"/>
        <w:rPr>
          <w:sz w:val="22"/>
          <w:szCs w:val="22"/>
        </w:rPr>
      </w:pPr>
      <w:r w:rsidRPr="000A1EB2">
        <w:rPr>
          <w:sz w:val="22"/>
          <w:szCs w:val="22"/>
        </w:rPr>
        <w:t xml:space="preserve">Публикация научно-технических статей в журнале ВАНТ бесплатна. Информационный обмен и общение между авторами и редакцией происходит посредством электронной почты – </w:t>
      </w:r>
      <w:hyperlink r:id="rId8" w:history="1">
        <w:r w:rsidRPr="000A1EB2">
          <w:rPr>
            <w:rStyle w:val="af9"/>
            <w:sz w:val="22"/>
            <w:szCs w:val="22"/>
          </w:rPr>
          <w:t>vvi@bochvar.ru</w:t>
        </w:r>
      </w:hyperlink>
      <w:r w:rsidRPr="000A1EB2">
        <w:rPr>
          <w:sz w:val="22"/>
          <w:szCs w:val="22"/>
        </w:rPr>
        <w:t>.</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Тексты статей оформляются в соответствии с «ТРЕБОВАНИЯМИ К ОФОРМЛЕНИЮ РУКОПИСИ». Рукописи, разрешения на открытое опубликование и сопроводительные письма направляются на адрес электронной почты </w:t>
      </w:r>
      <w:hyperlink r:id="rId9" w:history="1">
        <w:r w:rsidRPr="000A1EB2">
          <w:rPr>
            <w:rStyle w:val="af9"/>
            <w:sz w:val="22"/>
            <w:szCs w:val="22"/>
          </w:rPr>
          <w:t>vvi@bochvar.ru</w:t>
        </w:r>
      </w:hyperlink>
      <w:r w:rsidRPr="000A1EB2">
        <w:rPr>
          <w:sz w:val="22"/>
          <w:szCs w:val="22"/>
        </w:rPr>
        <w:t>.</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Статьи, не соответствующие требованиями к оформлению, направляются авторам </w:t>
      </w:r>
      <w:r>
        <w:rPr>
          <w:sz w:val="22"/>
          <w:szCs w:val="22"/>
        </w:rPr>
        <w:br/>
      </w:r>
      <w:r w:rsidRPr="000A1EB2">
        <w:rPr>
          <w:sz w:val="22"/>
          <w:szCs w:val="22"/>
        </w:rPr>
        <w:t>на доработку. Тексты, соответствующие требованиям, отправляются на рецензирование в соответствии с «ПОРЯДКОМ РЕЦЕНЗИРОВАНИЯ РУКОПИСЕЙ, ПРЕДСТАВЛЯЕМЫХ ДЛЯ ПУБЛИКАЦИИ В ЖУРНАЛЕ ВАНТ СЕРИЯ «МАТЕРИАЛОВЕДЕНИЕ И  НОВЫЕ МАТЕРИАЛЫ».</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В случае отрицательного заключения рецензента, авторам по электронной почте направляется мотивированный отказ. В случае положительного заключения рецензента, автору по электронной почте направляется подтверждение о приеме рукописи </w:t>
      </w:r>
      <w:r>
        <w:rPr>
          <w:sz w:val="22"/>
          <w:szCs w:val="22"/>
        </w:rPr>
        <w:br/>
      </w:r>
      <w:r w:rsidRPr="000A1EB2">
        <w:rPr>
          <w:sz w:val="22"/>
          <w:szCs w:val="22"/>
        </w:rPr>
        <w:t xml:space="preserve">к публикации. </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После принятия рукописи к публикации, авторы должны оформить, подписать </w:t>
      </w:r>
      <w:r>
        <w:rPr>
          <w:sz w:val="22"/>
          <w:szCs w:val="22"/>
        </w:rPr>
        <w:br/>
      </w:r>
      <w:r w:rsidRPr="000A1EB2">
        <w:rPr>
          <w:sz w:val="22"/>
          <w:szCs w:val="22"/>
        </w:rPr>
        <w:t xml:space="preserve">и прислать в редакцию в бумажном варианте «ЛИЦЕНЗИОННЫЙ ДОГОВОР </w:t>
      </w:r>
      <w:r>
        <w:rPr>
          <w:sz w:val="22"/>
          <w:szCs w:val="22"/>
        </w:rPr>
        <w:br/>
      </w:r>
      <w:r w:rsidRPr="000A1EB2">
        <w:rPr>
          <w:sz w:val="22"/>
          <w:szCs w:val="22"/>
        </w:rPr>
        <w:t>С АВТОРАМИ СТАТЕЙ, РАЗМЕЩАЕМЫХ В ЖУРНАЛЕ ВАНТ».</w:t>
      </w:r>
    </w:p>
    <w:p w:rsidR="000A1EB2" w:rsidRPr="000A1EB2" w:rsidRDefault="000A1EB2" w:rsidP="000A1EB2">
      <w:pPr>
        <w:pStyle w:val="af6"/>
        <w:numPr>
          <w:ilvl w:val="0"/>
          <w:numId w:val="1"/>
        </w:numPr>
        <w:spacing w:after="200" w:line="276" w:lineRule="auto"/>
        <w:rPr>
          <w:sz w:val="22"/>
          <w:szCs w:val="22"/>
        </w:rPr>
      </w:pPr>
      <w:r w:rsidRPr="000A1EB2">
        <w:rPr>
          <w:sz w:val="22"/>
          <w:szCs w:val="22"/>
        </w:rPr>
        <w:t>После получения редакцией договора статья направляется в верстку.</w:t>
      </w:r>
    </w:p>
    <w:p w:rsidR="000A1EB2" w:rsidRPr="000A1EB2" w:rsidRDefault="000A1EB2" w:rsidP="000A1EB2">
      <w:pPr>
        <w:pStyle w:val="af6"/>
        <w:numPr>
          <w:ilvl w:val="0"/>
          <w:numId w:val="1"/>
        </w:numPr>
        <w:spacing w:after="200" w:line="276" w:lineRule="auto"/>
        <w:rPr>
          <w:sz w:val="22"/>
          <w:szCs w:val="22"/>
        </w:rPr>
      </w:pPr>
      <w:r w:rsidRPr="000A1EB2">
        <w:rPr>
          <w:sz w:val="22"/>
          <w:szCs w:val="22"/>
        </w:rPr>
        <w:t>После опубликования статьи каждому автору бесплатно направляется экземпляр журнала.</w:t>
      </w:r>
    </w:p>
    <w:p w:rsidR="000A1EB2" w:rsidRPr="000A1EB2" w:rsidRDefault="000A1EB2" w:rsidP="000A1EB2">
      <w:pPr>
        <w:pStyle w:val="af6"/>
        <w:rPr>
          <w:sz w:val="22"/>
          <w:szCs w:val="22"/>
        </w:rPr>
      </w:pPr>
    </w:p>
    <w:p w:rsidR="000A1EB2" w:rsidRPr="000A1EB2" w:rsidRDefault="000A1EB2" w:rsidP="000A1EB2">
      <w:pPr>
        <w:pStyle w:val="af6"/>
        <w:ind w:left="0"/>
        <w:jc w:val="center"/>
        <w:rPr>
          <w:b/>
          <w:sz w:val="22"/>
          <w:szCs w:val="22"/>
        </w:rPr>
      </w:pPr>
      <w:r w:rsidRPr="000A1EB2">
        <w:rPr>
          <w:b/>
          <w:sz w:val="22"/>
          <w:szCs w:val="22"/>
        </w:rPr>
        <w:t>Об Издательстве</w:t>
      </w:r>
    </w:p>
    <w:p w:rsidR="000A1EB2" w:rsidRPr="000A1EB2" w:rsidRDefault="000A1EB2" w:rsidP="000A1EB2">
      <w:pPr>
        <w:pStyle w:val="af6"/>
        <w:ind w:left="0"/>
        <w:jc w:val="center"/>
        <w:rPr>
          <w:b/>
          <w:sz w:val="22"/>
          <w:szCs w:val="22"/>
        </w:rPr>
      </w:pPr>
    </w:p>
    <w:p w:rsidR="000A1EB2" w:rsidRPr="000A1EB2" w:rsidRDefault="000A1EB2" w:rsidP="000A1EB2">
      <w:pPr>
        <w:ind w:firstLine="708"/>
        <w:jc w:val="both"/>
        <w:rPr>
          <w:sz w:val="22"/>
          <w:szCs w:val="22"/>
        </w:rPr>
      </w:pPr>
      <w:r w:rsidRPr="000A1EB2">
        <w:rPr>
          <w:sz w:val="22"/>
          <w:szCs w:val="22"/>
        </w:rPr>
        <w:t>Выпуски научно-технического журнала «Вопросы атомной науки и техники» (ВАНТ). Серия «Материаловедение и новые материалы», посвященные проблемам атомног</w:t>
      </w:r>
      <w:r w:rsidR="000F6AC9">
        <w:rPr>
          <w:sz w:val="22"/>
          <w:szCs w:val="22"/>
        </w:rPr>
        <w:t xml:space="preserve">о материаловедения, издаются в </w:t>
      </w:r>
      <w:r w:rsidRPr="000A1EB2">
        <w:rPr>
          <w:sz w:val="22"/>
          <w:szCs w:val="22"/>
        </w:rPr>
        <w:t xml:space="preserve">АО «Высокотехнологический научно-исследовательский институт неорганических материалов имени академика А.А. </w:t>
      </w:r>
      <w:proofErr w:type="spellStart"/>
      <w:r w:rsidRPr="000A1EB2">
        <w:rPr>
          <w:sz w:val="22"/>
          <w:szCs w:val="22"/>
        </w:rPr>
        <w:t>Бочвара</w:t>
      </w:r>
      <w:proofErr w:type="spellEnd"/>
      <w:r w:rsidRPr="000A1EB2">
        <w:rPr>
          <w:sz w:val="22"/>
          <w:szCs w:val="22"/>
        </w:rPr>
        <w:t>».</w:t>
      </w:r>
    </w:p>
    <w:p w:rsidR="000A1EB2" w:rsidRPr="000A1EB2" w:rsidRDefault="000A1EB2" w:rsidP="000A1EB2">
      <w:pPr>
        <w:ind w:firstLine="708"/>
        <w:jc w:val="both"/>
        <w:rPr>
          <w:sz w:val="22"/>
          <w:szCs w:val="22"/>
        </w:rPr>
      </w:pPr>
      <w:r w:rsidRPr="000A1EB2">
        <w:rPr>
          <w:sz w:val="22"/>
          <w:szCs w:val="22"/>
        </w:rPr>
        <w:t>Журнал ВАНТ издается с 1972 года. Серия «Материаловедение и новые материалы» издается с 1989 г. по настоящее время тиражом не менее 250 экземпляров.</w:t>
      </w:r>
    </w:p>
    <w:p w:rsidR="000A1EB2" w:rsidRPr="000A1EB2" w:rsidRDefault="000A1EB2" w:rsidP="000A1EB2">
      <w:pPr>
        <w:ind w:firstLine="708"/>
        <w:jc w:val="both"/>
        <w:rPr>
          <w:sz w:val="22"/>
          <w:szCs w:val="22"/>
        </w:rPr>
      </w:pPr>
      <w:r w:rsidRPr="000A1EB2">
        <w:rPr>
          <w:sz w:val="22"/>
          <w:szCs w:val="22"/>
        </w:rPr>
        <w:t xml:space="preserve">В журнале ВАНТ Серия «Материаловедение и новые материалы» представлены результаты исследований по физическому материаловедению, радиационной повреждаемости, активации и </w:t>
      </w:r>
      <w:proofErr w:type="spellStart"/>
      <w:r w:rsidRPr="000A1EB2">
        <w:rPr>
          <w:sz w:val="22"/>
          <w:szCs w:val="22"/>
        </w:rPr>
        <w:t>трансмутации</w:t>
      </w:r>
      <w:proofErr w:type="spellEnd"/>
      <w:r w:rsidRPr="000A1EB2">
        <w:rPr>
          <w:sz w:val="22"/>
          <w:szCs w:val="22"/>
        </w:rPr>
        <w:t xml:space="preserve"> материалов, физике радиационных явлений, механизмам формирования исходной и радиационной микроструктуры, теории, моделированию и экспериментальным исследованиям дефектов, структуры и свойств материалов. Выпуски журнала, помимо статей сотрудников института и ведущих специалистов отрасли, включают материалы на основе докладов, которые были представлены на конференциях «Материалы ядерной техники» (МАЯТ) в разные годы. </w:t>
      </w:r>
    </w:p>
    <w:p w:rsidR="000A1EB2" w:rsidRPr="000A1EB2" w:rsidRDefault="000A1EB2" w:rsidP="000A1EB2">
      <w:pPr>
        <w:ind w:firstLine="708"/>
        <w:jc w:val="both"/>
        <w:rPr>
          <w:sz w:val="22"/>
          <w:szCs w:val="22"/>
        </w:rPr>
      </w:pPr>
      <w:r w:rsidRPr="000A1EB2">
        <w:rPr>
          <w:sz w:val="22"/>
          <w:szCs w:val="22"/>
        </w:rPr>
        <w:t xml:space="preserve">Кроме того, в журнале ВАНТ раскрываются актуальные проблемы, связанные с изменением приоритетов в оборонных задачах, разработкой новых технологий, включающих структурирование материалов </w:t>
      </w:r>
      <w:proofErr w:type="spellStart"/>
      <w:r w:rsidRPr="000A1EB2">
        <w:rPr>
          <w:sz w:val="22"/>
          <w:szCs w:val="22"/>
        </w:rPr>
        <w:t>наночастицами</w:t>
      </w:r>
      <w:proofErr w:type="spellEnd"/>
      <w:r w:rsidRPr="000A1EB2">
        <w:rPr>
          <w:sz w:val="22"/>
          <w:szCs w:val="22"/>
        </w:rPr>
        <w:t>, вопросы разработки новых сплавов, особых видов термообработки и т.п.</w:t>
      </w:r>
    </w:p>
    <w:p w:rsidR="000A1EB2" w:rsidRPr="000A1EB2" w:rsidRDefault="000A1EB2" w:rsidP="000A1EB2">
      <w:pPr>
        <w:ind w:firstLine="708"/>
        <w:jc w:val="both"/>
        <w:rPr>
          <w:sz w:val="22"/>
          <w:szCs w:val="22"/>
        </w:rPr>
      </w:pPr>
      <w:r w:rsidRPr="000A1EB2">
        <w:rPr>
          <w:sz w:val="22"/>
          <w:szCs w:val="22"/>
        </w:rPr>
        <w:t>На журнал ВАНТ. Серия «Материаловедение и новые материалы» можно подписаться в информагентстве «Пресса России», подписной индекс 41288 и в агентстве «Урал-Пресс», подписной индекс ВН005557.</w:t>
      </w:r>
    </w:p>
    <w:p w:rsidR="000A1EB2" w:rsidRPr="000A1EB2" w:rsidRDefault="000A1EB2" w:rsidP="000A1EB2">
      <w:pPr>
        <w:ind w:firstLine="708"/>
        <w:jc w:val="both"/>
        <w:rPr>
          <w:sz w:val="22"/>
          <w:szCs w:val="22"/>
        </w:rPr>
      </w:pPr>
      <w:r w:rsidRPr="000A1EB2">
        <w:rPr>
          <w:sz w:val="22"/>
          <w:szCs w:val="22"/>
        </w:rPr>
        <w:t xml:space="preserve">Адрес издательства: 123098, г. Москва, а/я 369, ул. Рогова, д. 5а. </w:t>
      </w:r>
    </w:p>
    <w:p w:rsidR="000A1EB2" w:rsidRPr="000A1EB2" w:rsidRDefault="000A1EB2" w:rsidP="000A1EB2">
      <w:pPr>
        <w:ind w:firstLine="708"/>
        <w:jc w:val="both"/>
        <w:rPr>
          <w:sz w:val="22"/>
          <w:szCs w:val="22"/>
        </w:rPr>
      </w:pPr>
      <w:r w:rsidRPr="000A1EB2">
        <w:rPr>
          <w:sz w:val="22"/>
          <w:szCs w:val="22"/>
        </w:rPr>
        <w:t>Кон</w:t>
      </w:r>
      <w:r w:rsidR="000F6AC9">
        <w:rPr>
          <w:sz w:val="22"/>
          <w:szCs w:val="22"/>
        </w:rPr>
        <w:t xml:space="preserve">тактное лицо: Ученый секретарь </w:t>
      </w:r>
      <w:r w:rsidRPr="000A1EB2">
        <w:rPr>
          <w:sz w:val="22"/>
          <w:szCs w:val="22"/>
        </w:rPr>
        <w:t xml:space="preserve">АО «ВНИИНМ» – </w:t>
      </w:r>
      <w:r w:rsidR="004E4D55">
        <w:rPr>
          <w:sz w:val="22"/>
          <w:szCs w:val="22"/>
        </w:rPr>
        <w:t>Парфенов Алексей Александрович</w:t>
      </w:r>
      <w:r w:rsidRPr="000A1EB2">
        <w:rPr>
          <w:sz w:val="22"/>
          <w:szCs w:val="22"/>
        </w:rPr>
        <w:t xml:space="preserve">, тел. +7 (499) 190-80-44, адрес электронной почты </w:t>
      </w:r>
      <w:hyperlink r:id="rId10" w:history="1">
        <w:r w:rsidRPr="000A1EB2">
          <w:rPr>
            <w:rStyle w:val="af9"/>
            <w:sz w:val="22"/>
            <w:szCs w:val="22"/>
          </w:rPr>
          <w:t>vvi@bochvar.ru</w:t>
        </w:r>
      </w:hyperlink>
      <w:r w:rsidRPr="000A1EB2">
        <w:rPr>
          <w:sz w:val="22"/>
          <w:szCs w:val="22"/>
        </w:rPr>
        <w:t>.</w:t>
      </w:r>
    </w:p>
    <w:sectPr w:rsidR="000A1EB2" w:rsidRPr="000A1EB2" w:rsidSect="00BC2CDF">
      <w:footerReference w:type="even" r:id="rId11"/>
      <w:footerReference w:type="default" r:id="rId12"/>
      <w:pgSz w:w="11906" w:h="16838" w:code="9"/>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E7" w:rsidRDefault="001152E7">
      <w:r>
        <w:separator/>
      </w:r>
    </w:p>
  </w:endnote>
  <w:endnote w:type="continuationSeparator" w:id="0">
    <w:p w:rsidR="001152E7" w:rsidRDefault="0011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5D" w:rsidRDefault="005B0E5D" w:rsidP="004B0B5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B0E5D" w:rsidRDefault="005B0E5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5D" w:rsidRPr="00FE2463" w:rsidRDefault="005B0E5D" w:rsidP="004B0B56">
    <w:pPr>
      <w:pStyle w:val="aa"/>
      <w:framePr w:wrap="around" w:vAnchor="text" w:hAnchor="margin" w:xAlign="center" w:y="1"/>
      <w:rPr>
        <w:rStyle w:val="ac"/>
        <w:sz w:val="20"/>
        <w:szCs w:val="20"/>
      </w:rPr>
    </w:pPr>
    <w:r w:rsidRPr="00FE2463">
      <w:rPr>
        <w:rStyle w:val="ac"/>
        <w:sz w:val="20"/>
        <w:szCs w:val="20"/>
      </w:rPr>
      <w:fldChar w:fldCharType="begin"/>
    </w:r>
    <w:r w:rsidRPr="00FE2463">
      <w:rPr>
        <w:rStyle w:val="ac"/>
        <w:sz w:val="20"/>
        <w:szCs w:val="20"/>
      </w:rPr>
      <w:instrText xml:space="preserve">PAGE  </w:instrText>
    </w:r>
    <w:r w:rsidRPr="00FE2463">
      <w:rPr>
        <w:rStyle w:val="ac"/>
        <w:sz w:val="20"/>
        <w:szCs w:val="20"/>
      </w:rPr>
      <w:fldChar w:fldCharType="separate"/>
    </w:r>
    <w:r w:rsidR="0058787F">
      <w:rPr>
        <w:rStyle w:val="ac"/>
        <w:noProof/>
        <w:sz w:val="20"/>
        <w:szCs w:val="20"/>
      </w:rPr>
      <w:t>1</w:t>
    </w:r>
    <w:r w:rsidRPr="00FE2463">
      <w:rPr>
        <w:rStyle w:val="ac"/>
        <w:sz w:val="20"/>
        <w:szCs w:val="20"/>
      </w:rPr>
      <w:fldChar w:fldCharType="end"/>
    </w:r>
  </w:p>
  <w:p w:rsidR="005B0E5D" w:rsidRDefault="005B0E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E7" w:rsidRDefault="001152E7">
      <w:r>
        <w:separator/>
      </w:r>
    </w:p>
  </w:footnote>
  <w:footnote w:type="continuationSeparator" w:id="0">
    <w:p w:rsidR="001152E7" w:rsidRDefault="0011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038B"/>
    <w:multiLevelType w:val="hybridMultilevel"/>
    <w:tmpl w:val="8EF86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CD"/>
    <w:rsid w:val="000019A1"/>
    <w:rsid w:val="0002077B"/>
    <w:rsid w:val="00042D81"/>
    <w:rsid w:val="00052E5F"/>
    <w:rsid w:val="00052F66"/>
    <w:rsid w:val="00054AD5"/>
    <w:rsid w:val="00055BC1"/>
    <w:rsid w:val="00066287"/>
    <w:rsid w:val="000729A6"/>
    <w:rsid w:val="00077A55"/>
    <w:rsid w:val="000801C7"/>
    <w:rsid w:val="00086FBD"/>
    <w:rsid w:val="000A03D5"/>
    <w:rsid w:val="000A1EB2"/>
    <w:rsid w:val="000A4EB9"/>
    <w:rsid w:val="000B04E0"/>
    <w:rsid w:val="000B24BF"/>
    <w:rsid w:val="000B745D"/>
    <w:rsid w:val="000D0A95"/>
    <w:rsid w:val="000D469F"/>
    <w:rsid w:val="000E482E"/>
    <w:rsid w:val="000E708D"/>
    <w:rsid w:val="000F10CD"/>
    <w:rsid w:val="000F4DA2"/>
    <w:rsid w:val="000F6AC9"/>
    <w:rsid w:val="000F76BC"/>
    <w:rsid w:val="000F7F6D"/>
    <w:rsid w:val="001152E7"/>
    <w:rsid w:val="00115C91"/>
    <w:rsid w:val="00124A27"/>
    <w:rsid w:val="0013367F"/>
    <w:rsid w:val="00135B38"/>
    <w:rsid w:val="00141731"/>
    <w:rsid w:val="00150604"/>
    <w:rsid w:val="0015416D"/>
    <w:rsid w:val="00161D1B"/>
    <w:rsid w:val="00165184"/>
    <w:rsid w:val="00173F7A"/>
    <w:rsid w:val="00177E1A"/>
    <w:rsid w:val="001923C2"/>
    <w:rsid w:val="001925C1"/>
    <w:rsid w:val="0019513C"/>
    <w:rsid w:val="001A5FB1"/>
    <w:rsid w:val="001A7142"/>
    <w:rsid w:val="001A7354"/>
    <w:rsid w:val="001A7FFD"/>
    <w:rsid w:val="001B070B"/>
    <w:rsid w:val="001B4A77"/>
    <w:rsid w:val="001B583E"/>
    <w:rsid w:val="001C2DE9"/>
    <w:rsid w:val="001C55F0"/>
    <w:rsid w:val="001F0C66"/>
    <w:rsid w:val="001F30E4"/>
    <w:rsid w:val="001F34FB"/>
    <w:rsid w:val="001F44FB"/>
    <w:rsid w:val="00201206"/>
    <w:rsid w:val="002041DD"/>
    <w:rsid w:val="002101BE"/>
    <w:rsid w:val="0021741E"/>
    <w:rsid w:val="00217FD3"/>
    <w:rsid w:val="00224EC0"/>
    <w:rsid w:val="00225A7D"/>
    <w:rsid w:val="00226B7F"/>
    <w:rsid w:val="002272DB"/>
    <w:rsid w:val="0023047D"/>
    <w:rsid w:val="002408C0"/>
    <w:rsid w:val="00247022"/>
    <w:rsid w:val="00254D79"/>
    <w:rsid w:val="00255006"/>
    <w:rsid w:val="00263E41"/>
    <w:rsid w:val="00266FB1"/>
    <w:rsid w:val="0026752B"/>
    <w:rsid w:val="002716C6"/>
    <w:rsid w:val="00271BED"/>
    <w:rsid w:val="00291800"/>
    <w:rsid w:val="0029638C"/>
    <w:rsid w:val="002A5F4D"/>
    <w:rsid w:val="002A5F9E"/>
    <w:rsid w:val="002A71DE"/>
    <w:rsid w:val="002C4C7C"/>
    <w:rsid w:val="002C5318"/>
    <w:rsid w:val="002D5B8A"/>
    <w:rsid w:val="002E06BC"/>
    <w:rsid w:val="002E212B"/>
    <w:rsid w:val="002F0D39"/>
    <w:rsid w:val="002F7046"/>
    <w:rsid w:val="003011FD"/>
    <w:rsid w:val="00302E20"/>
    <w:rsid w:val="00306D52"/>
    <w:rsid w:val="00312B31"/>
    <w:rsid w:val="00312D39"/>
    <w:rsid w:val="00312DDE"/>
    <w:rsid w:val="0031465F"/>
    <w:rsid w:val="00321A8C"/>
    <w:rsid w:val="00321B4B"/>
    <w:rsid w:val="00336215"/>
    <w:rsid w:val="00336786"/>
    <w:rsid w:val="00341A72"/>
    <w:rsid w:val="00341C29"/>
    <w:rsid w:val="00342280"/>
    <w:rsid w:val="00346524"/>
    <w:rsid w:val="00351C11"/>
    <w:rsid w:val="00361F44"/>
    <w:rsid w:val="00365D60"/>
    <w:rsid w:val="00365F92"/>
    <w:rsid w:val="00367F27"/>
    <w:rsid w:val="003903EA"/>
    <w:rsid w:val="003932AF"/>
    <w:rsid w:val="003A03F3"/>
    <w:rsid w:val="003A620F"/>
    <w:rsid w:val="003B0C4E"/>
    <w:rsid w:val="003B2D4F"/>
    <w:rsid w:val="003C42D0"/>
    <w:rsid w:val="003C57B9"/>
    <w:rsid w:val="003C6D80"/>
    <w:rsid w:val="003D5077"/>
    <w:rsid w:val="003D5AA6"/>
    <w:rsid w:val="003F38D6"/>
    <w:rsid w:val="003F7FD6"/>
    <w:rsid w:val="00406BC2"/>
    <w:rsid w:val="004109E3"/>
    <w:rsid w:val="0042726E"/>
    <w:rsid w:val="00433892"/>
    <w:rsid w:val="00433D9C"/>
    <w:rsid w:val="00450EDB"/>
    <w:rsid w:val="00451DFB"/>
    <w:rsid w:val="0046611C"/>
    <w:rsid w:val="0047092D"/>
    <w:rsid w:val="0047481C"/>
    <w:rsid w:val="00483146"/>
    <w:rsid w:val="0048349E"/>
    <w:rsid w:val="00494BD1"/>
    <w:rsid w:val="004A27F3"/>
    <w:rsid w:val="004A3607"/>
    <w:rsid w:val="004A6547"/>
    <w:rsid w:val="004A7791"/>
    <w:rsid w:val="004B0B56"/>
    <w:rsid w:val="004B6803"/>
    <w:rsid w:val="004D01C4"/>
    <w:rsid w:val="004D104D"/>
    <w:rsid w:val="004D216A"/>
    <w:rsid w:val="004D63B3"/>
    <w:rsid w:val="004E4D55"/>
    <w:rsid w:val="00501F7C"/>
    <w:rsid w:val="00502C92"/>
    <w:rsid w:val="0052504F"/>
    <w:rsid w:val="005410C7"/>
    <w:rsid w:val="005723B3"/>
    <w:rsid w:val="00576527"/>
    <w:rsid w:val="00580E9E"/>
    <w:rsid w:val="005875FD"/>
    <w:rsid w:val="0058787F"/>
    <w:rsid w:val="005927A9"/>
    <w:rsid w:val="005A5D4E"/>
    <w:rsid w:val="005A643F"/>
    <w:rsid w:val="005B0E5D"/>
    <w:rsid w:val="005C39C8"/>
    <w:rsid w:val="005D79D9"/>
    <w:rsid w:val="005E1BD2"/>
    <w:rsid w:val="005E56B5"/>
    <w:rsid w:val="005F09EF"/>
    <w:rsid w:val="00613910"/>
    <w:rsid w:val="00614B85"/>
    <w:rsid w:val="00615897"/>
    <w:rsid w:val="00621976"/>
    <w:rsid w:val="006246EA"/>
    <w:rsid w:val="00625222"/>
    <w:rsid w:val="0063097E"/>
    <w:rsid w:val="00633BB1"/>
    <w:rsid w:val="00644F71"/>
    <w:rsid w:val="00655AF3"/>
    <w:rsid w:val="00661A6E"/>
    <w:rsid w:val="00673A23"/>
    <w:rsid w:val="006771A0"/>
    <w:rsid w:val="00680E93"/>
    <w:rsid w:val="00683B68"/>
    <w:rsid w:val="00685136"/>
    <w:rsid w:val="00690E18"/>
    <w:rsid w:val="00693B14"/>
    <w:rsid w:val="006A7F52"/>
    <w:rsid w:val="006C2581"/>
    <w:rsid w:val="006C3645"/>
    <w:rsid w:val="006C4AF5"/>
    <w:rsid w:val="006D361C"/>
    <w:rsid w:val="006D4C57"/>
    <w:rsid w:val="006D5733"/>
    <w:rsid w:val="006D62BC"/>
    <w:rsid w:val="006F310F"/>
    <w:rsid w:val="006F46B0"/>
    <w:rsid w:val="006F621D"/>
    <w:rsid w:val="00703115"/>
    <w:rsid w:val="00715F88"/>
    <w:rsid w:val="0072016A"/>
    <w:rsid w:val="007206F1"/>
    <w:rsid w:val="00725D41"/>
    <w:rsid w:val="0073737E"/>
    <w:rsid w:val="007443B0"/>
    <w:rsid w:val="00770177"/>
    <w:rsid w:val="00770E83"/>
    <w:rsid w:val="00775837"/>
    <w:rsid w:val="00777EE6"/>
    <w:rsid w:val="0078278B"/>
    <w:rsid w:val="00786AB1"/>
    <w:rsid w:val="00793601"/>
    <w:rsid w:val="00793752"/>
    <w:rsid w:val="00795814"/>
    <w:rsid w:val="007A215C"/>
    <w:rsid w:val="007B533A"/>
    <w:rsid w:val="007C00E7"/>
    <w:rsid w:val="007C4E10"/>
    <w:rsid w:val="007D0905"/>
    <w:rsid w:val="007D395F"/>
    <w:rsid w:val="007D6473"/>
    <w:rsid w:val="007E395D"/>
    <w:rsid w:val="00801756"/>
    <w:rsid w:val="00814242"/>
    <w:rsid w:val="00835B83"/>
    <w:rsid w:val="008409B9"/>
    <w:rsid w:val="00842F5D"/>
    <w:rsid w:val="008432CE"/>
    <w:rsid w:val="00845DD3"/>
    <w:rsid w:val="008468A9"/>
    <w:rsid w:val="00850352"/>
    <w:rsid w:val="00861560"/>
    <w:rsid w:val="00861D88"/>
    <w:rsid w:val="00864F1A"/>
    <w:rsid w:val="00866FE8"/>
    <w:rsid w:val="00872F36"/>
    <w:rsid w:val="008816FB"/>
    <w:rsid w:val="00881B70"/>
    <w:rsid w:val="00890D4A"/>
    <w:rsid w:val="00893964"/>
    <w:rsid w:val="008A372B"/>
    <w:rsid w:val="008B1576"/>
    <w:rsid w:val="008C124F"/>
    <w:rsid w:val="00903C2F"/>
    <w:rsid w:val="00910863"/>
    <w:rsid w:val="00913E3A"/>
    <w:rsid w:val="009324D2"/>
    <w:rsid w:val="009347E4"/>
    <w:rsid w:val="00941859"/>
    <w:rsid w:val="0094773E"/>
    <w:rsid w:val="009500A0"/>
    <w:rsid w:val="0095085A"/>
    <w:rsid w:val="00952FB1"/>
    <w:rsid w:val="00974D5C"/>
    <w:rsid w:val="009775A7"/>
    <w:rsid w:val="00993A7C"/>
    <w:rsid w:val="009A1719"/>
    <w:rsid w:val="009B6372"/>
    <w:rsid w:val="009B6717"/>
    <w:rsid w:val="009C5F05"/>
    <w:rsid w:val="009D10AC"/>
    <w:rsid w:val="009D2872"/>
    <w:rsid w:val="009D32DE"/>
    <w:rsid w:val="009E3404"/>
    <w:rsid w:val="009F0EA5"/>
    <w:rsid w:val="009F36B2"/>
    <w:rsid w:val="009F3E02"/>
    <w:rsid w:val="009F5395"/>
    <w:rsid w:val="00A231F8"/>
    <w:rsid w:val="00A416D9"/>
    <w:rsid w:val="00A44963"/>
    <w:rsid w:val="00A479B2"/>
    <w:rsid w:val="00A606BC"/>
    <w:rsid w:val="00A6155F"/>
    <w:rsid w:val="00A62455"/>
    <w:rsid w:val="00A62A8A"/>
    <w:rsid w:val="00A750B6"/>
    <w:rsid w:val="00A80A84"/>
    <w:rsid w:val="00A8223B"/>
    <w:rsid w:val="00A91106"/>
    <w:rsid w:val="00A91175"/>
    <w:rsid w:val="00A9524B"/>
    <w:rsid w:val="00A95D52"/>
    <w:rsid w:val="00AB7162"/>
    <w:rsid w:val="00AC1DDE"/>
    <w:rsid w:val="00AC3011"/>
    <w:rsid w:val="00AD74CC"/>
    <w:rsid w:val="00AE0B9A"/>
    <w:rsid w:val="00AF0CE7"/>
    <w:rsid w:val="00B10DF2"/>
    <w:rsid w:val="00B13885"/>
    <w:rsid w:val="00B202B3"/>
    <w:rsid w:val="00B205F6"/>
    <w:rsid w:val="00B219BF"/>
    <w:rsid w:val="00B234DB"/>
    <w:rsid w:val="00B245E9"/>
    <w:rsid w:val="00B2623A"/>
    <w:rsid w:val="00B3035C"/>
    <w:rsid w:val="00B3716D"/>
    <w:rsid w:val="00B42601"/>
    <w:rsid w:val="00B427CD"/>
    <w:rsid w:val="00B43FB5"/>
    <w:rsid w:val="00B45FC9"/>
    <w:rsid w:val="00B577F7"/>
    <w:rsid w:val="00B57804"/>
    <w:rsid w:val="00B64BD2"/>
    <w:rsid w:val="00B64D4F"/>
    <w:rsid w:val="00B6773C"/>
    <w:rsid w:val="00B77807"/>
    <w:rsid w:val="00B809CF"/>
    <w:rsid w:val="00B85D36"/>
    <w:rsid w:val="00BA04F8"/>
    <w:rsid w:val="00BA729D"/>
    <w:rsid w:val="00BC18B5"/>
    <w:rsid w:val="00BC1D9C"/>
    <w:rsid w:val="00BC2733"/>
    <w:rsid w:val="00BC2CDF"/>
    <w:rsid w:val="00BC3023"/>
    <w:rsid w:val="00BC4CEA"/>
    <w:rsid w:val="00BD6DF2"/>
    <w:rsid w:val="00BE642F"/>
    <w:rsid w:val="00BE74C7"/>
    <w:rsid w:val="00BF74A9"/>
    <w:rsid w:val="00C14996"/>
    <w:rsid w:val="00C14A02"/>
    <w:rsid w:val="00C311B6"/>
    <w:rsid w:val="00C41F63"/>
    <w:rsid w:val="00C428EB"/>
    <w:rsid w:val="00C51120"/>
    <w:rsid w:val="00C5664A"/>
    <w:rsid w:val="00C83A22"/>
    <w:rsid w:val="00C91D09"/>
    <w:rsid w:val="00CA58FD"/>
    <w:rsid w:val="00CB19ED"/>
    <w:rsid w:val="00CB4771"/>
    <w:rsid w:val="00CC3919"/>
    <w:rsid w:val="00CE5C8B"/>
    <w:rsid w:val="00CE7E72"/>
    <w:rsid w:val="00CF11B3"/>
    <w:rsid w:val="00CF16AD"/>
    <w:rsid w:val="00D100CE"/>
    <w:rsid w:val="00D12223"/>
    <w:rsid w:val="00D1327B"/>
    <w:rsid w:val="00D20C3B"/>
    <w:rsid w:val="00D23CDA"/>
    <w:rsid w:val="00D301CC"/>
    <w:rsid w:val="00D34A72"/>
    <w:rsid w:val="00D47F45"/>
    <w:rsid w:val="00D517F5"/>
    <w:rsid w:val="00D5737C"/>
    <w:rsid w:val="00D66ADA"/>
    <w:rsid w:val="00D66F9C"/>
    <w:rsid w:val="00D75BC3"/>
    <w:rsid w:val="00D834BF"/>
    <w:rsid w:val="00DA25AC"/>
    <w:rsid w:val="00DC3087"/>
    <w:rsid w:val="00DF07F5"/>
    <w:rsid w:val="00E2227F"/>
    <w:rsid w:val="00E2265D"/>
    <w:rsid w:val="00E2469F"/>
    <w:rsid w:val="00E26ED6"/>
    <w:rsid w:val="00E31B14"/>
    <w:rsid w:val="00E32501"/>
    <w:rsid w:val="00E37629"/>
    <w:rsid w:val="00E44DF0"/>
    <w:rsid w:val="00E474AD"/>
    <w:rsid w:val="00E50F5B"/>
    <w:rsid w:val="00E55065"/>
    <w:rsid w:val="00E6073C"/>
    <w:rsid w:val="00E831D5"/>
    <w:rsid w:val="00E91EBC"/>
    <w:rsid w:val="00E96AA2"/>
    <w:rsid w:val="00EA0337"/>
    <w:rsid w:val="00EA5870"/>
    <w:rsid w:val="00EC15AB"/>
    <w:rsid w:val="00EC4E3C"/>
    <w:rsid w:val="00EC6EFB"/>
    <w:rsid w:val="00EE2F30"/>
    <w:rsid w:val="00EE6C27"/>
    <w:rsid w:val="00EF02A4"/>
    <w:rsid w:val="00EF4504"/>
    <w:rsid w:val="00EF4C2A"/>
    <w:rsid w:val="00F003D1"/>
    <w:rsid w:val="00F00541"/>
    <w:rsid w:val="00F07B79"/>
    <w:rsid w:val="00F314FC"/>
    <w:rsid w:val="00F35285"/>
    <w:rsid w:val="00F545F4"/>
    <w:rsid w:val="00F54888"/>
    <w:rsid w:val="00F57742"/>
    <w:rsid w:val="00F628C8"/>
    <w:rsid w:val="00F7143A"/>
    <w:rsid w:val="00F763CA"/>
    <w:rsid w:val="00F772EC"/>
    <w:rsid w:val="00F838E1"/>
    <w:rsid w:val="00F95B98"/>
    <w:rsid w:val="00FD2066"/>
    <w:rsid w:val="00FD20AA"/>
    <w:rsid w:val="00FD3B77"/>
    <w:rsid w:val="00FE2463"/>
    <w:rsid w:val="00FF2930"/>
    <w:rsid w:val="00FF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F6D"/>
    <w:rPr>
      <w:sz w:val="24"/>
      <w:szCs w:val="24"/>
    </w:rPr>
  </w:style>
  <w:style w:type="paragraph" w:styleId="1">
    <w:name w:val="heading 1"/>
    <w:basedOn w:val="a"/>
    <w:next w:val="a"/>
    <w:qFormat/>
    <w:rsid w:val="00502C92"/>
    <w:pPr>
      <w:keepNext/>
      <w:ind w:left="-108"/>
      <w:jc w:val="center"/>
      <w:outlineLvl w:val="0"/>
    </w:pPr>
    <w:rPr>
      <w:rFonts w:ascii="Arial" w:hAnsi="Arial"/>
      <w:b/>
      <w:color w:val="000000"/>
      <w:sz w:val="18"/>
    </w:rPr>
  </w:style>
  <w:style w:type="paragraph" w:styleId="2">
    <w:name w:val="heading 2"/>
    <w:basedOn w:val="a"/>
    <w:next w:val="a"/>
    <w:link w:val="20"/>
    <w:qFormat/>
    <w:rsid w:val="00B219BF"/>
    <w:pPr>
      <w:keepNext/>
      <w:jc w:val="center"/>
      <w:outlineLvl w:val="1"/>
    </w:pPr>
    <w:rPr>
      <w:szCs w:val="20"/>
    </w:rPr>
  </w:style>
  <w:style w:type="paragraph" w:styleId="5">
    <w:name w:val="heading 5"/>
    <w:basedOn w:val="a"/>
    <w:next w:val="a"/>
    <w:qFormat/>
    <w:rsid w:val="00835B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143A"/>
    <w:pPr>
      <w:jc w:val="both"/>
    </w:pPr>
  </w:style>
  <w:style w:type="paragraph" w:styleId="a4">
    <w:name w:val="Body Text"/>
    <w:basedOn w:val="a"/>
    <w:link w:val="a5"/>
    <w:rsid w:val="00F7143A"/>
    <w:pPr>
      <w:jc w:val="center"/>
    </w:pPr>
    <w:rPr>
      <w:sz w:val="28"/>
      <w:szCs w:val="20"/>
    </w:rPr>
  </w:style>
  <w:style w:type="paragraph" w:styleId="a6">
    <w:name w:val="Title"/>
    <w:basedOn w:val="a"/>
    <w:link w:val="a7"/>
    <w:qFormat/>
    <w:rsid w:val="006C3645"/>
    <w:pPr>
      <w:jc w:val="center"/>
    </w:pPr>
    <w:rPr>
      <w:b/>
      <w:bCs/>
    </w:rPr>
  </w:style>
  <w:style w:type="paragraph" w:customStyle="1" w:styleId="e1">
    <w:name w:val="Олe1ычный"/>
    <w:rsid w:val="002E212B"/>
    <w:pPr>
      <w:widowControl w:val="0"/>
    </w:pPr>
    <w:rPr>
      <w:snapToGrid w:val="0"/>
      <w:sz w:val="24"/>
      <w:lang w:val="en-GB"/>
    </w:rPr>
  </w:style>
  <w:style w:type="paragraph" w:styleId="a8">
    <w:name w:val="Body Text Indent"/>
    <w:basedOn w:val="a"/>
    <w:rsid w:val="002E212B"/>
    <w:pPr>
      <w:ind w:firstLine="540"/>
      <w:jc w:val="both"/>
    </w:pPr>
    <w:rPr>
      <w:szCs w:val="28"/>
    </w:rPr>
  </w:style>
  <w:style w:type="paragraph" w:styleId="22">
    <w:name w:val="Body Text Indent 2"/>
    <w:basedOn w:val="a"/>
    <w:rsid w:val="002E212B"/>
    <w:pPr>
      <w:ind w:firstLine="720"/>
      <w:jc w:val="both"/>
    </w:pPr>
  </w:style>
  <w:style w:type="paragraph" w:styleId="a9">
    <w:name w:val="Plain Text"/>
    <w:basedOn w:val="a"/>
    <w:rsid w:val="001F0C66"/>
    <w:rPr>
      <w:rFonts w:ascii="Courier New" w:hAnsi="Courier New"/>
      <w:color w:val="000000"/>
      <w:spacing w:val="20"/>
      <w:kern w:val="16"/>
      <w:sz w:val="20"/>
      <w:szCs w:val="20"/>
    </w:rPr>
  </w:style>
  <w:style w:type="paragraph" w:customStyle="1" w:styleId="H3">
    <w:name w:val="H3"/>
    <w:basedOn w:val="a"/>
    <w:next w:val="a"/>
    <w:rsid w:val="00FD3B77"/>
    <w:pPr>
      <w:keepNext/>
      <w:widowControl w:val="0"/>
      <w:autoSpaceDE w:val="0"/>
      <w:autoSpaceDN w:val="0"/>
      <w:spacing w:before="100" w:after="100"/>
    </w:pPr>
    <w:rPr>
      <w:b/>
      <w:bCs/>
      <w:sz w:val="28"/>
      <w:szCs w:val="28"/>
    </w:rPr>
  </w:style>
  <w:style w:type="character" w:customStyle="1" w:styleId="a5">
    <w:name w:val="Основной текст Знак"/>
    <w:basedOn w:val="a0"/>
    <w:link w:val="a4"/>
    <w:rsid w:val="00FD3B77"/>
    <w:rPr>
      <w:sz w:val="28"/>
      <w:lang w:val="ru-RU" w:eastAsia="ru-RU" w:bidi="ar-SA"/>
    </w:rPr>
  </w:style>
  <w:style w:type="paragraph" w:customStyle="1" w:styleId="14pt">
    <w:name w:val="Стиль Основной текст + 14 pt по ширине Междустр.интервал:  множит..."/>
    <w:basedOn w:val="a4"/>
    <w:rsid w:val="00FD3B77"/>
    <w:pPr>
      <w:widowControl w:val="0"/>
      <w:autoSpaceDE w:val="0"/>
      <w:autoSpaceDN w:val="0"/>
      <w:ind w:firstLine="284"/>
      <w:jc w:val="both"/>
    </w:pPr>
    <w:rPr>
      <w:sz w:val="24"/>
    </w:rPr>
  </w:style>
  <w:style w:type="paragraph" w:styleId="aa">
    <w:name w:val="footer"/>
    <w:basedOn w:val="a"/>
    <w:link w:val="ab"/>
    <w:rsid w:val="00E91EBC"/>
    <w:pPr>
      <w:tabs>
        <w:tab w:val="center" w:pos="4677"/>
        <w:tab w:val="right" w:pos="9355"/>
      </w:tabs>
    </w:pPr>
  </w:style>
  <w:style w:type="character" w:styleId="ac">
    <w:name w:val="page number"/>
    <w:basedOn w:val="a0"/>
    <w:rsid w:val="00E91EBC"/>
  </w:style>
  <w:style w:type="paragraph" w:styleId="ad">
    <w:name w:val="header"/>
    <w:basedOn w:val="a"/>
    <w:rsid w:val="00FE2463"/>
    <w:pPr>
      <w:tabs>
        <w:tab w:val="center" w:pos="4677"/>
        <w:tab w:val="right" w:pos="9355"/>
      </w:tabs>
    </w:pPr>
  </w:style>
  <w:style w:type="paragraph" w:customStyle="1" w:styleId="ae">
    <w:name w:val="Знак Знак Знак Знак"/>
    <w:basedOn w:val="a"/>
    <w:rsid w:val="00341A72"/>
    <w:pPr>
      <w:spacing w:after="160" w:line="240" w:lineRule="exact"/>
    </w:pPr>
    <w:rPr>
      <w:rFonts w:ascii="Verdana" w:hAnsi="Verdana" w:cs="Verdana"/>
      <w:sz w:val="20"/>
      <w:szCs w:val="20"/>
      <w:lang w:val="en-US" w:eastAsia="en-US"/>
    </w:rPr>
  </w:style>
  <w:style w:type="character" w:customStyle="1" w:styleId="23">
    <w:name w:val="Заголовок №2_"/>
    <w:basedOn w:val="a0"/>
    <w:link w:val="24"/>
    <w:rsid w:val="002101BE"/>
    <w:rPr>
      <w:sz w:val="22"/>
      <w:szCs w:val="22"/>
      <w:lang w:bidi="ar-SA"/>
    </w:rPr>
  </w:style>
  <w:style w:type="character" w:customStyle="1" w:styleId="10">
    <w:name w:val="Заголовок №1_"/>
    <w:basedOn w:val="a0"/>
    <w:link w:val="11"/>
    <w:rsid w:val="002101BE"/>
    <w:rPr>
      <w:sz w:val="27"/>
      <w:szCs w:val="27"/>
      <w:lang w:bidi="ar-SA"/>
    </w:rPr>
  </w:style>
  <w:style w:type="paragraph" w:customStyle="1" w:styleId="24">
    <w:name w:val="Заголовок №2"/>
    <w:basedOn w:val="a"/>
    <w:link w:val="23"/>
    <w:rsid w:val="002101BE"/>
    <w:pPr>
      <w:shd w:val="clear" w:color="auto" w:fill="FFFFFF"/>
      <w:spacing w:after="240" w:line="0" w:lineRule="atLeast"/>
      <w:outlineLvl w:val="1"/>
    </w:pPr>
    <w:rPr>
      <w:sz w:val="22"/>
      <w:szCs w:val="22"/>
    </w:rPr>
  </w:style>
  <w:style w:type="paragraph" w:customStyle="1" w:styleId="11">
    <w:name w:val="Заголовок №1"/>
    <w:basedOn w:val="a"/>
    <w:link w:val="10"/>
    <w:rsid w:val="002101BE"/>
    <w:pPr>
      <w:shd w:val="clear" w:color="auto" w:fill="FFFFFF"/>
      <w:spacing w:before="240" w:line="317" w:lineRule="exact"/>
      <w:jc w:val="center"/>
      <w:outlineLvl w:val="0"/>
    </w:pPr>
    <w:rPr>
      <w:sz w:val="27"/>
      <w:szCs w:val="27"/>
    </w:rPr>
  </w:style>
  <w:style w:type="character" w:customStyle="1" w:styleId="4">
    <w:name w:val="Основной текст (4)_"/>
    <w:basedOn w:val="a0"/>
    <w:link w:val="40"/>
    <w:rsid w:val="002101BE"/>
    <w:rPr>
      <w:lang w:bidi="ar-SA"/>
    </w:rPr>
  </w:style>
  <w:style w:type="character" w:customStyle="1" w:styleId="41">
    <w:name w:val="Основной текст (4) + Курсив"/>
    <w:basedOn w:val="4"/>
    <w:rsid w:val="002101BE"/>
    <w:rPr>
      <w:i/>
      <w:iCs/>
      <w:lang w:bidi="ar-SA"/>
    </w:rPr>
  </w:style>
  <w:style w:type="paragraph" w:customStyle="1" w:styleId="40">
    <w:name w:val="Основной текст (4)"/>
    <w:basedOn w:val="a"/>
    <w:link w:val="4"/>
    <w:rsid w:val="002101BE"/>
    <w:pPr>
      <w:shd w:val="clear" w:color="auto" w:fill="FFFFFF"/>
      <w:spacing w:before="240" w:after="240" w:line="202" w:lineRule="exact"/>
      <w:ind w:hanging="320"/>
      <w:jc w:val="both"/>
    </w:pPr>
    <w:rPr>
      <w:sz w:val="20"/>
      <w:szCs w:val="20"/>
    </w:rPr>
  </w:style>
  <w:style w:type="paragraph" w:customStyle="1" w:styleId="12">
    <w:name w:val="Стиль1"/>
    <w:basedOn w:val="a"/>
    <w:rsid w:val="00115C91"/>
    <w:pPr>
      <w:spacing w:after="120" w:line="360" w:lineRule="auto"/>
      <w:ind w:firstLine="709"/>
      <w:jc w:val="both"/>
    </w:pPr>
    <w:rPr>
      <w:snapToGrid w:val="0"/>
      <w:szCs w:val="20"/>
    </w:rPr>
  </w:style>
  <w:style w:type="paragraph" w:customStyle="1" w:styleId="af">
    <w:name w:val="Заголовок"/>
    <w:basedOn w:val="a"/>
    <w:next w:val="a4"/>
    <w:rsid w:val="002C4C7C"/>
    <w:pPr>
      <w:keepNext/>
      <w:suppressAutoHyphens/>
      <w:spacing w:before="240" w:after="120"/>
    </w:pPr>
    <w:rPr>
      <w:rFonts w:ascii="Arial" w:hAnsi="Arial" w:cs="DejaVu Sans"/>
      <w:sz w:val="28"/>
      <w:szCs w:val="28"/>
      <w:lang w:eastAsia="ar-SA"/>
    </w:rPr>
  </w:style>
  <w:style w:type="paragraph" w:styleId="af0">
    <w:name w:val="Balloon Text"/>
    <w:basedOn w:val="a"/>
    <w:link w:val="af1"/>
    <w:semiHidden/>
    <w:unhideWhenUsed/>
    <w:rsid w:val="003C6D80"/>
    <w:rPr>
      <w:rFonts w:ascii="Tahoma" w:eastAsia="Calibri" w:hAnsi="Tahoma"/>
      <w:sz w:val="16"/>
      <w:szCs w:val="16"/>
    </w:rPr>
  </w:style>
  <w:style w:type="character" w:customStyle="1" w:styleId="af1">
    <w:name w:val="Текст выноски Знак"/>
    <w:link w:val="af0"/>
    <w:semiHidden/>
    <w:rsid w:val="003C6D80"/>
    <w:rPr>
      <w:rFonts w:ascii="Tahoma" w:eastAsia="Calibri" w:hAnsi="Tahoma"/>
      <w:sz w:val="16"/>
      <w:szCs w:val="16"/>
      <w:lang w:bidi="ar-SA"/>
    </w:rPr>
  </w:style>
  <w:style w:type="paragraph" w:customStyle="1" w:styleId="Authors">
    <w:name w:val="Authors"/>
    <w:basedOn w:val="a"/>
    <w:next w:val="a"/>
    <w:rsid w:val="00644F71"/>
    <w:pPr>
      <w:jc w:val="center"/>
    </w:pPr>
    <w:rPr>
      <w:sz w:val="22"/>
      <w:szCs w:val="22"/>
      <w:lang w:val="en-US" w:eastAsia="en-US"/>
    </w:rPr>
  </w:style>
  <w:style w:type="character" w:customStyle="1" w:styleId="a7">
    <w:name w:val="Название Знак"/>
    <w:link w:val="a6"/>
    <w:locked/>
    <w:rsid w:val="00644F71"/>
    <w:rPr>
      <w:b/>
      <w:bCs/>
      <w:sz w:val="24"/>
      <w:szCs w:val="24"/>
      <w:lang w:val="ru-RU" w:eastAsia="ru-RU" w:bidi="ar-SA"/>
    </w:rPr>
  </w:style>
  <w:style w:type="paragraph" w:customStyle="1" w:styleId="Abstract">
    <w:name w:val="Abstract"/>
    <w:basedOn w:val="a"/>
    <w:next w:val="a"/>
    <w:rsid w:val="00644F71"/>
    <w:pPr>
      <w:spacing w:before="20"/>
      <w:ind w:firstLine="202"/>
      <w:jc w:val="both"/>
    </w:pPr>
    <w:rPr>
      <w:b/>
      <w:bCs/>
      <w:sz w:val="18"/>
      <w:szCs w:val="18"/>
      <w:lang w:val="en-US" w:eastAsia="en-US"/>
    </w:rPr>
  </w:style>
  <w:style w:type="character" w:customStyle="1" w:styleId="ab">
    <w:name w:val="Нижний колонтитул Знак"/>
    <w:basedOn w:val="a0"/>
    <w:link w:val="aa"/>
    <w:locked/>
    <w:rsid w:val="00615897"/>
    <w:rPr>
      <w:sz w:val="24"/>
      <w:szCs w:val="24"/>
      <w:lang w:val="ru-RU" w:eastAsia="ru-RU" w:bidi="ar-SA"/>
    </w:rPr>
  </w:style>
  <w:style w:type="character" w:styleId="af2">
    <w:name w:val="Strong"/>
    <w:basedOn w:val="a0"/>
    <w:uiPriority w:val="22"/>
    <w:qFormat/>
    <w:rsid w:val="00A80A84"/>
    <w:rPr>
      <w:b/>
      <w:bCs/>
    </w:rPr>
  </w:style>
  <w:style w:type="paragraph" w:customStyle="1" w:styleId="af3">
    <w:name w:val="Знак Знак Знак Знак"/>
    <w:basedOn w:val="a"/>
    <w:rsid w:val="00683B68"/>
    <w:pPr>
      <w:spacing w:after="160" w:line="240" w:lineRule="exact"/>
    </w:pPr>
    <w:rPr>
      <w:rFonts w:eastAsia="Calibri"/>
      <w:sz w:val="20"/>
      <w:szCs w:val="20"/>
    </w:rPr>
  </w:style>
  <w:style w:type="character" w:customStyle="1" w:styleId="apple-style-span">
    <w:name w:val="apple-style-span"/>
    <w:basedOn w:val="a0"/>
    <w:rsid w:val="00683B68"/>
    <w:rPr>
      <w:rFonts w:cs="Times New Roman"/>
    </w:rPr>
  </w:style>
  <w:style w:type="character" w:customStyle="1" w:styleId="af4">
    <w:name w:val="Подпись к таблице_"/>
    <w:basedOn w:val="a0"/>
    <w:link w:val="13"/>
    <w:rsid w:val="000B24BF"/>
    <w:rPr>
      <w:sz w:val="21"/>
      <w:szCs w:val="21"/>
      <w:shd w:val="clear" w:color="auto" w:fill="FFFFFF"/>
    </w:rPr>
  </w:style>
  <w:style w:type="paragraph" w:customStyle="1" w:styleId="13">
    <w:name w:val="Подпись к таблице1"/>
    <w:basedOn w:val="a"/>
    <w:link w:val="af4"/>
    <w:rsid w:val="000B24BF"/>
    <w:pPr>
      <w:shd w:val="clear" w:color="auto" w:fill="FFFFFF"/>
      <w:spacing w:line="221" w:lineRule="exact"/>
      <w:jc w:val="both"/>
    </w:pPr>
    <w:rPr>
      <w:sz w:val="21"/>
      <w:szCs w:val="21"/>
    </w:rPr>
  </w:style>
  <w:style w:type="paragraph" w:customStyle="1" w:styleId="af5">
    <w:name w:val="Основной"/>
    <w:qFormat/>
    <w:rsid w:val="002408C0"/>
    <w:pPr>
      <w:spacing w:line="360" w:lineRule="auto"/>
      <w:ind w:firstLine="709"/>
      <w:jc w:val="both"/>
    </w:pPr>
    <w:rPr>
      <w:rFonts w:eastAsia="Calibri"/>
      <w:sz w:val="28"/>
      <w:szCs w:val="28"/>
      <w:lang w:eastAsia="en-US"/>
    </w:rPr>
  </w:style>
  <w:style w:type="paragraph" w:customStyle="1" w:styleId="Paragraph">
    <w:name w:val="Paragraph"/>
    <w:basedOn w:val="a"/>
    <w:rsid w:val="0031465F"/>
    <w:pPr>
      <w:ind w:firstLine="360"/>
    </w:pPr>
    <w:rPr>
      <w:sz w:val="20"/>
      <w:szCs w:val="20"/>
      <w:lang w:val="en-US" w:eastAsia="en-US"/>
    </w:rPr>
  </w:style>
  <w:style w:type="paragraph" w:styleId="af6">
    <w:name w:val="List Paragraph"/>
    <w:basedOn w:val="a"/>
    <w:uiPriority w:val="34"/>
    <w:qFormat/>
    <w:rsid w:val="00341C29"/>
    <w:pPr>
      <w:ind w:left="720"/>
      <w:contextualSpacing/>
      <w:jc w:val="both"/>
    </w:pPr>
  </w:style>
  <w:style w:type="paragraph" w:customStyle="1" w:styleId="af7">
    <w:name w:val="[Основной абзац]"/>
    <w:basedOn w:val="a"/>
    <w:uiPriority w:val="99"/>
    <w:rsid w:val="00B45FC9"/>
    <w:pPr>
      <w:autoSpaceDE w:val="0"/>
      <w:autoSpaceDN w:val="0"/>
      <w:adjustRightInd w:val="0"/>
      <w:spacing w:line="288" w:lineRule="auto"/>
      <w:textAlignment w:val="center"/>
    </w:pPr>
    <w:rPr>
      <w:rFonts w:eastAsia="Calibri"/>
      <w:color w:val="000000"/>
    </w:rPr>
  </w:style>
  <w:style w:type="paragraph" w:styleId="af8">
    <w:name w:val="Normal (Web)"/>
    <w:basedOn w:val="a"/>
    <w:rsid w:val="000A1EB2"/>
    <w:pPr>
      <w:spacing w:before="75" w:after="100" w:afterAutospacing="1"/>
    </w:pPr>
  </w:style>
  <w:style w:type="character" w:styleId="af9">
    <w:name w:val="Hyperlink"/>
    <w:basedOn w:val="a0"/>
    <w:unhideWhenUsed/>
    <w:rsid w:val="000A1EB2"/>
    <w:rPr>
      <w:color w:val="0000FF"/>
      <w:u w:val="single"/>
    </w:rPr>
  </w:style>
  <w:style w:type="character" w:customStyle="1" w:styleId="hps">
    <w:name w:val="hps"/>
    <w:basedOn w:val="a0"/>
    <w:rsid w:val="00266FB1"/>
  </w:style>
  <w:style w:type="character" w:customStyle="1" w:styleId="hpsatn">
    <w:name w:val="hps atn"/>
    <w:basedOn w:val="a0"/>
    <w:rsid w:val="00266FB1"/>
  </w:style>
  <w:style w:type="character" w:customStyle="1" w:styleId="b-translationtext">
    <w:name w:val="b-translation__text"/>
    <w:rsid w:val="00217FD3"/>
  </w:style>
  <w:style w:type="character" w:customStyle="1" w:styleId="apple-converted-space">
    <w:name w:val="apple-converted-space"/>
    <w:rsid w:val="002A5F4D"/>
  </w:style>
  <w:style w:type="paragraph" w:customStyle="1" w:styleId="14">
    <w:name w:val="Абзац списка1"/>
    <w:basedOn w:val="a"/>
    <w:rsid w:val="005927A9"/>
    <w:pPr>
      <w:spacing w:after="200" w:line="276" w:lineRule="auto"/>
      <w:ind w:left="720"/>
      <w:contextualSpacing/>
    </w:pPr>
    <w:rPr>
      <w:rFonts w:ascii="Calibri" w:hAnsi="Calibri"/>
      <w:sz w:val="22"/>
      <w:szCs w:val="22"/>
      <w:lang w:eastAsia="en-US"/>
    </w:rPr>
  </w:style>
  <w:style w:type="character" w:customStyle="1" w:styleId="3">
    <w:name w:val="Основной текст (3)_"/>
    <w:basedOn w:val="a0"/>
    <w:link w:val="30"/>
    <w:rsid w:val="00077A55"/>
    <w:rPr>
      <w:i/>
      <w:iCs/>
      <w:sz w:val="19"/>
      <w:szCs w:val="19"/>
      <w:shd w:val="clear" w:color="auto" w:fill="FFFFFF"/>
    </w:rPr>
  </w:style>
  <w:style w:type="character" w:customStyle="1" w:styleId="385pt0pt">
    <w:name w:val="Основной текст (3) + 8;5 pt;Интервал 0 pt"/>
    <w:basedOn w:val="3"/>
    <w:rsid w:val="00077A55"/>
    <w:rPr>
      <w:i/>
      <w:iCs/>
      <w:color w:val="000000"/>
      <w:spacing w:val="6"/>
      <w:w w:val="100"/>
      <w:position w:val="0"/>
      <w:sz w:val="17"/>
      <w:szCs w:val="17"/>
      <w:shd w:val="clear" w:color="auto" w:fill="FFFFFF"/>
      <w:lang w:val="ru-RU"/>
    </w:rPr>
  </w:style>
  <w:style w:type="paragraph" w:customStyle="1" w:styleId="30">
    <w:name w:val="Основной текст (3)"/>
    <w:basedOn w:val="a"/>
    <w:link w:val="3"/>
    <w:rsid w:val="00077A55"/>
    <w:pPr>
      <w:widowControl w:val="0"/>
      <w:shd w:val="clear" w:color="auto" w:fill="FFFFFF"/>
      <w:spacing w:line="228" w:lineRule="exact"/>
      <w:jc w:val="center"/>
    </w:pPr>
    <w:rPr>
      <w:i/>
      <w:iCs/>
      <w:sz w:val="19"/>
      <w:szCs w:val="19"/>
    </w:rPr>
  </w:style>
  <w:style w:type="character" w:customStyle="1" w:styleId="shorttext">
    <w:name w:val="short_text"/>
    <w:basedOn w:val="a0"/>
    <w:rsid w:val="00625222"/>
  </w:style>
  <w:style w:type="character" w:customStyle="1" w:styleId="6">
    <w:name w:val="Заголовок 6 Знак"/>
    <w:rsid w:val="00E2227F"/>
    <w:rPr>
      <w:rFonts w:ascii="Times New Roman" w:eastAsia="Arial Unicode MS" w:hAnsi="Times New Roman"/>
      <w:b/>
      <w:sz w:val="24"/>
    </w:rPr>
  </w:style>
  <w:style w:type="paragraph" w:customStyle="1" w:styleId="Normal1">
    <w:name w:val="Normal1"/>
    <w:rsid w:val="001C2DE9"/>
    <w:rPr>
      <w:rFonts w:ascii="Calibri" w:hAnsi="Calibri" w:cs="Calibri"/>
    </w:rPr>
  </w:style>
  <w:style w:type="paragraph" w:styleId="afa">
    <w:name w:val="Intense Quote"/>
    <w:basedOn w:val="a"/>
    <w:next w:val="a"/>
    <w:link w:val="afb"/>
    <w:uiPriority w:val="30"/>
    <w:qFormat/>
    <w:rsid w:val="003A62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afb">
    <w:name w:val="Выделенная цитата Знак"/>
    <w:basedOn w:val="a0"/>
    <w:link w:val="afa"/>
    <w:uiPriority w:val="30"/>
    <w:rsid w:val="003A620F"/>
    <w:rPr>
      <w:rFonts w:ascii="Cambria" w:hAnsi="Cambria"/>
      <w:i/>
      <w:iCs/>
      <w:color w:val="FFFFFF"/>
      <w:sz w:val="24"/>
      <w:szCs w:val="24"/>
      <w:shd w:val="clear" w:color="auto" w:fill="4F81BD"/>
    </w:rPr>
  </w:style>
  <w:style w:type="character" w:customStyle="1" w:styleId="20">
    <w:name w:val="Заголовок 2 Знак"/>
    <w:basedOn w:val="a0"/>
    <w:link w:val="2"/>
    <w:uiPriority w:val="9"/>
    <w:rsid w:val="006A7F52"/>
    <w:rPr>
      <w:sz w:val="24"/>
    </w:rPr>
  </w:style>
  <w:style w:type="paragraph" w:customStyle="1" w:styleId="afc">
    <w:name w:val="Абзац_дисс"/>
    <w:basedOn w:val="a"/>
    <w:link w:val="afd"/>
    <w:qFormat/>
    <w:rsid w:val="006A7F52"/>
    <w:pPr>
      <w:spacing w:line="480" w:lineRule="auto"/>
      <w:ind w:firstLine="709"/>
      <w:jc w:val="both"/>
    </w:pPr>
    <w:rPr>
      <w:rFonts w:eastAsia="TimesNewRomanPSMT"/>
    </w:rPr>
  </w:style>
  <w:style w:type="character" w:customStyle="1" w:styleId="afd">
    <w:name w:val="Абзац_дисс Знак"/>
    <w:basedOn w:val="a0"/>
    <w:link w:val="afc"/>
    <w:rsid w:val="006A7F52"/>
    <w:rPr>
      <w:rFonts w:eastAsia="TimesNewRomanPSMT"/>
      <w:sz w:val="24"/>
      <w:szCs w:val="24"/>
    </w:rPr>
  </w:style>
  <w:style w:type="character" w:customStyle="1" w:styleId="hl">
    <w:name w:val="hl"/>
    <w:basedOn w:val="a0"/>
    <w:rsid w:val="00793752"/>
  </w:style>
  <w:style w:type="paragraph" w:customStyle="1" w:styleId="afe">
    <w:name w:val="название"/>
    <w:basedOn w:val="a"/>
    <w:link w:val="aff"/>
    <w:qFormat/>
    <w:rsid w:val="004D104D"/>
    <w:pPr>
      <w:spacing w:line="264" w:lineRule="auto"/>
      <w:jc w:val="center"/>
    </w:pPr>
    <w:rPr>
      <w:b/>
      <w:sz w:val="26"/>
    </w:rPr>
  </w:style>
  <w:style w:type="character" w:customStyle="1" w:styleId="aff">
    <w:name w:val="название Знак"/>
    <w:basedOn w:val="a0"/>
    <w:link w:val="afe"/>
    <w:rsid w:val="004D104D"/>
    <w:rPr>
      <w:b/>
      <w:sz w:val="26"/>
      <w:szCs w:val="24"/>
    </w:rPr>
  </w:style>
  <w:style w:type="character" w:customStyle="1" w:styleId="15">
    <w:name w:val="Основной текст Знак1"/>
    <w:uiPriority w:val="99"/>
    <w:rsid w:val="00A8223B"/>
    <w:rPr>
      <w:rFonts w:ascii="Times New Roman" w:hAnsi="Times New Roman"/>
      <w:sz w:val="24"/>
    </w:rPr>
  </w:style>
  <w:style w:type="character" w:customStyle="1" w:styleId="3FranklinGothicBook">
    <w:name w:val="Основной текст (3) + Franklin Gothic Book"/>
    <w:aliases w:val="14,5 pt4,Не курсив,Интервал 0 pt5,Заголовок №2 + MS Mincho1,Не полужирный1,Основной текст (5) + Century Gothic,13 pt,Основной текст (3) + Consolas,Основной текст (2) + 8,Основной текст + 11 pt"/>
    <w:uiPriority w:val="99"/>
    <w:rsid w:val="00A8223B"/>
    <w:rPr>
      <w:rFonts w:ascii="Franklin Gothic Book" w:hAnsi="Franklin Gothic Book" w:cs="Franklin Gothic Book"/>
      <w:i w:val="0"/>
      <w:iCs w:val="0"/>
      <w:spacing w:val="10"/>
      <w:sz w:val="29"/>
      <w:szCs w:val="2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F6D"/>
    <w:rPr>
      <w:sz w:val="24"/>
      <w:szCs w:val="24"/>
    </w:rPr>
  </w:style>
  <w:style w:type="paragraph" w:styleId="1">
    <w:name w:val="heading 1"/>
    <w:basedOn w:val="a"/>
    <w:next w:val="a"/>
    <w:qFormat/>
    <w:rsid w:val="00502C92"/>
    <w:pPr>
      <w:keepNext/>
      <w:ind w:left="-108"/>
      <w:jc w:val="center"/>
      <w:outlineLvl w:val="0"/>
    </w:pPr>
    <w:rPr>
      <w:rFonts w:ascii="Arial" w:hAnsi="Arial"/>
      <w:b/>
      <w:color w:val="000000"/>
      <w:sz w:val="18"/>
    </w:rPr>
  </w:style>
  <w:style w:type="paragraph" w:styleId="2">
    <w:name w:val="heading 2"/>
    <w:basedOn w:val="a"/>
    <w:next w:val="a"/>
    <w:link w:val="20"/>
    <w:qFormat/>
    <w:rsid w:val="00B219BF"/>
    <w:pPr>
      <w:keepNext/>
      <w:jc w:val="center"/>
      <w:outlineLvl w:val="1"/>
    </w:pPr>
    <w:rPr>
      <w:szCs w:val="20"/>
    </w:rPr>
  </w:style>
  <w:style w:type="paragraph" w:styleId="5">
    <w:name w:val="heading 5"/>
    <w:basedOn w:val="a"/>
    <w:next w:val="a"/>
    <w:qFormat/>
    <w:rsid w:val="00835B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143A"/>
    <w:pPr>
      <w:jc w:val="both"/>
    </w:pPr>
  </w:style>
  <w:style w:type="paragraph" w:styleId="a4">
    <w:name w:val="Body Text"/>
    <w:basedOn w:val="a"/>
    <w:link w:val="a5"/>
    <w:rsid w:val="00F7143A"/>
    <w:pPr>
      <w:jc w:val="center"/>
    </w:pPr>
    <w:rPr>
      <w:sz w:val="28"/>
      <w:szCs w:val="20"/>
    </w:rPr>
  </w:style>
  <w:style w:type="paragraph" w:styleId="a6">
    <w:name w:val="Title"/>
    <w:basedOn w:val="a"/>
    <w:link w:val="a7"/>
    <w:qFormat/>
    <w:rsid w:val="006C3645"/>
    <w:pPr>
      <w:jc w:val="center"/>
    </w:pPr>
    <w:rPr>
      <w:b/>
      <w:bCs/>
    </w:rPr>
  </w:style>
  <w:style w:type="paragraph" w:customStyle="1" w:styleId="e1">
    <w:name w:val="Олe1ычный"/>
    <w:rsid w:val="002E212B"/>
    <w:pPr>
      <w:widowControl w:val="0"/>
    </w:pPr>
    <w:rPr>
      <w:snapToGrid w:val="0"/>
      <w:sz w:val="24"/>
      <w:lang w:val="en-GB"/>
    </w:rPr>
  </w:style>
  <w:style w:type="paragraph" w:styleId="a8">
    <w:name w:val="Body Text Indent"/>
    <w:basedOn w:val="a"/>
    <w:rsid w:val="002E212B"/>
    <w:pPr>
      <w:ind w:firstLine="540"/>
      <w:jc w:val="both"/>
    </w:pPr>
    <w:rPr>
      <w:szCs w:val="28"/>
    </w:rPr>
  </w:style>
  <w:style w:type="paragraph" w:styleId="22">
    <w:name w:val="Body Text Indent 2"/>
    <w:basedOn w:val="a"/>
    <w:rsid w:val="002E212B"/>
    <w:pPr>
      <w:ind w:firstLine="720"/>
      <w:jc w:val="both"/>
    </w:pPr>
  </w:style>
  <w:style w:type="paragraph" w:styleId="a9">
    <w:name w:val="Plain Text"/>
    <w:basedOn w:val="a"/>
    <w:rsid w:val="001F0C66"/>
    <w:rPr>
      <w:rFonts w:ascii="Courier New" w:hAnsi="Courier New"/>
      <w:color w:val="000000"/>
      <w:spacing w:val="20"/>
      <w:kern w:val="16"/>
      <w:sz w:val="20"/>
      <w:szCs w:val="20"/>
    </w:rPr>
  </w:style>
  <w:style w:type="paragraph" w:customStyle="1" w:styleId="H3">
    <w:name w:val="H3"/>
    <w:basedOn w:val="a"/>
    <w:next w:val="a"/>
    <w:rsid w:val="00FD3B77"/>
    <w:pPr>
      <w:keepNext/>
      <w:widowControl w:val="0"/>
      <w:autoSpaceDE w:val="0"/>
      <w:autoSpaceDN w:val="0"/>
      <w:spacing w:before="100" w:after="100"/>
    </w:pPr>
    <w:rPr>
      <w:b/>
      <w:bCs/>
      <w:sz w:val="28"/>
      <w:szCs w:val="28"/>
    </w:rPr>
  </w:style>
  <w:style w:type="character" w:customStyle="1" w:styleId="a5">
    <w:name w:val="Основной текст Знак"/>
    <w:basedOn w:val="a0"/>
    <w:link w:val="a4"/>
    <w:rsid w:val="00FD3B77"/>
    <w:rPr>
      <w:sz w:val="28"/>
      <w:lang w:val="ru-RU" w:eastAsia="ru-RU" w:bidi="ar-SA"/>
    </w:rPr>
  </w:style>
  <w:style w:type="paragraph" w:customStyle="1" w:styleId="14pt">
    <w:name w:val="Стиль Основной текст + 14 pt по ширине Междустр.интервал:  множит..."/>
    <w:basedOn w:val="a4"/>
    <w:rsid w:val="00FD3B77"/>
    <w:pPr>
      <w:widowControl w:val="0"/>
      <w:autoSpaceDE w:val="0"/>
      <w:autoSpaceDN w:val="0"/>
      <w:ind w:firstLine="284"/>
      <w:jc w:val="both"/>
    </w:pPr>
    <w:rPr>
      <w:sz w:val="24"/>
    </w:rPr>
  </w:style>
  <w:style w:type="paragraph" w:styleId="aa">
    <w:name w:val="footer"/>
    <w:basedOn w:val="a"/>
    <w:link w:val="ab"/>
    <w:rsid w:val="00E91EBC"/>
    <w:pPr>
      <w:tabs>
        <w:tab w:val="center" w:pos="4677"/>
        <w:tab w:val="right" w:pos="9355"/>
      </w:tabs>
    </w:pPr>
  </w:style>
  <w:style w:type="character" w:styleId="ac">
    <w:name w:val="page number"/>
    <w:basedOn w:val="a0"/>
    <w:rsid w:val="00E91EBC"/>
  </w:style>
  <w:style w:type="paragraph" w:styleId="ad">
    <w:name w:val="header"/>
    <w:basedOn w:val="a"/>
    <w:rsid w:val="00FE2463"/>
    <w:pPr>
      <w:tabs>
        <w:tab w:val="center" w:pos="4677"/>
        <w:tab w:val="right" w:pos="9355"/>
      </w:tabs>
    </w:pPr>
  </w:style>
  <w:style w:type="paragraph" w:customStyle="1" w:styleId="ae">
    <w:name w:val="Знак Знак Знак Знак"/>
    <w:basedOn w:val="a"/>
    <w:rsid w:val="00341A72"/>
    <w:pPr>
      <w:spacing w:after="160" w:line="240" w:lineRule="exact"/>
    </w:pPr>
    <w:rPr>
      <w:rFonts w:ascii="Verdana" w:hAnsi="Verdana" w:cs="Verdana"/>
      <w:sz w:val="20"/>
      <w:szCs w:val="20"/>
      <w:lang w:val="en-US" w:eastAsia="en-US"/>
    </w:rPr>
  </w:style>
  <w:style w:type="character" w:customStyle="1" w:styleId="23">
    <w:name w:val="Заголовок №2_"/>
    <w:basedOn w:val="a0"/>
    <w:link w:val="24"/>
    <w:rsid w:val="002101BE"/>
    <w:rPr>
      <w:sz w:val="22"/>
      <w:szCs w:val="22"/>
      <w:lang w:bidi="ar-SA"/>
    </w:rPr>
  </w:style>
  <w:style w:type="character" w:customStyle="1" w:styleId="10">
    <w:name w:val="Заголовок №1_"/>
    <w:basedOn w:val="a0"/>
    <w:link w:val="11"/>
    <w:rsid w:val="002101BE"/>
    <w:rPr>
      <w:sz w:val="27"/>
      <w:szCs w:val="27"/>
      <w:lang w:bidi="ar-SA"/>
    </w:rPr>
  </w:style>
  <w:style w:type="paragraph" w:customStyle="1" w:styleId="24">
    <w:name w:val="Заголовок №2"/>
    <w:basedOn w:val="a"/>
    <w:link w:val="23"/>
    <w:rsid w:val="002101BE"/>
    <w:pPr>
      <w:shd w:val="clear" w:color="auto" w:fill="FFFFFF"/>
      <w:spacing w:after="240" w:line="0" w:lineRule="atLeast"/>
      <w:outlineLvl w:val="1"/>
    </w:pPr>
    <w:rPr>
      <w:sz w:val="22"/>
      <w:szCs w:val="22"/>
    </w:rPr>
  </w:style>
  <w:style w:type="paragraph" w:customStyle="1" w:styleId="11">
    <w:name w:val="Заголовок №1"/>
    <w:basedOn w:val="a"/>
    <w:link w:val="10"/>
    <w:rsid w:val="002101BE"/>
    <w:pPr>
      <w:shd w:val="clear" w:color="auto" w:fill="FFFFFF"/>
      <w:spacing w:before="240" w:line="317" w:lineRule="exact"/>
      <w:jc w:val="center"/>
      <w:outlineLvl w:val="0"/>
    </w:pPr>
    <w:rPr>
      <w:sz w:val="27"/>
      <w:szCs w:val="27"/>
    </w:rPr>
  </w:style>
  <w:style w:type="character" w:customStyle="1" w:styleId="4">
    <w:name w:val="Основной текст (4)_"/>
    <w:basedOn w:val="a0"/>
    <w:link w:val="40"/>
    <w:rsid w:val="002101BE"/>
    <w:rPr>
      <w:lang w:bidi="ar-SA"/>
    </w:rPr>
  </w:style>
  <w:style w:type="character" w:customStyle="1" w:styleId="41">
    <w:name w:val="Основной текст (4) + Курсив"/>
    <w:basedOn w:val="4"/>
    <w:rsid w:val="002101BE"/>
    <w:rPr>
      <w:i/>
      <w:iCs/>
      <w:lang w:bidi="ar-SA"/>
    </w:rPr>
  </w:style>
  <w:style w:type="paragraph" w:customStyle="1" w:styleId="40">
    <w:name w:val="Основной текст (4)"/>
    <w:basedOn w:val="a"/>
    <w:link w:val="4"/>
    <w:rsid w:val="002101BE"/>
    <w:pPr>
      <w:shd w:val="clear" w:color="auto" w:fill="FFFFFF"/>
      <w:spacing w:before="240" w:after="240" w:line="202" w:lineRule="exact"/>
      <w:ind w:hanging="320"/>
      <w:jc w:val="both"/>
    </w:pPr>
    <w:rPr>
      <w:sz w:val="20"/>
      <w:szCs w:val="20"/>
    </w:rPr>
  </w:style>
  <w:style w:type="paragraph" w:customStyle="1" w:styleId="12">
    <w:name w:val="Стиль1"/>
    <w:basedOn w:val="a"/>
    <w:rsid w:val="00115C91"/>
    <w:pPr>
      <w:spacing w:after="120" w:line="360" w:lineRule="auto"/>
      <w:ind w:firstLine="709"/>
      <w:jc w:val="both"/>
    </w:pPr>
    <w:rPr>
      <w:snapToGrid w:val="0"/>
      <w:szCs w:val="20"/>
    </w:rPr>
  </w:style>
  <w:style w:type="paragraph" w:customStyle="1" w:styleId="af">
    <w:name w:val="Заголовок"/>
    <w:basedOn w:val="a"/>
    <w:next w:val="a4"/>
    <w:rsid w:val="002C4C7C"/>
    <w:pPr>
      <w:keepNext/>
      <w:suppressAutoHyphens/>
      <w:spacing w:before="240" w:after="120"/>
    </w:pPr>
    <w:rPr>
      <w:rFonts w:ascii="Arial" w:hAnsi="Arial" w:cs="DejaVu Sans"/>
      <w:sz w:val="28"/>
      <w:szCs w:val="28"/>
      <w:lang w:eastAsia="ar-SA"/>
    </w:rPr>
  </w:style>
  <w:style w:type="paragraph" w:styleId="af0">
    <w:name w:val="Balloon Text"/>
    <w:basedOn w:val="a"/>
    <w:link w:val="af1"/>
    <w:semiHidden/>
    <w:unhideWhenUsed/>
    <w:rsid w:val="003C6D80"/>
    <w:rPr>
      <w:rFonts w:ascii="Tahoma" w:eastAsia="Calibri" w:hAnsi="Tahoma"/>
      <w:sz w:val="16"/>
      <w:szCs w:val="16"/>
    </w:rPr>
  </w:style>
  <w:style w:type="character" w:customStyle="1" w:styleId="af1">
    <w:name w:val="Текст выноски Знак"/>
    <w:link w:val="af0"/>
    <w:semiHidden/>
    <w:rsid w:val="003C6D80"/>
    <w:rPr>
      <w:rFonts w:ascii="Tahoma" w:eastAsia="Calibri" w:hAnsi="Tahoma"/>
      <w:sz w:val="16"/>
      <w:szCs w:val="16"/>
      <w:lang w:bidi="ar-SA"/>
    </w:rPr>
  </w:style>
  <w:style w:type="paragraph" w:customStyle="1" w:styleId="Authors">
    <w:name w:val="Authors"/>
    <w:basedOn w:val="a"/>
    <w:next w:val="a"/>
    <w:rsid w:val="00644F71"/>
    <w:pPr>
      <w:jc w:val="center"/>
    </w:pPr>
    <w:rPr>
      <w:sz w:val="22"/>
      <w:szCs w:val="22"/>
      <w:lang w:val="en-US" w:eastAsia="en-US"/>
    </w:rPr>
  </w:style>
  <w:style w:type="character" w:customStyle="1" w:styleId="a7">
    <w:name w:val="Название Знак"/>
    <w:link w:val="a6"/>
    <w:locked/>
    <w:rsid w:val="00644F71"/>
    <w:rPr>
      <w:b/>
      <w:bCs/>
      <w:sz w:val="24"/>
      <w:szCs w:val="24"/>
      <w:lang w:val="ru-RU" w:eastAsia="ru-RU" w:bidi="ar-SA"/>
    </w:rPr>
  </w:style>
  <w:style w:type="paragraph" w:customStyle="1" w:styleId="Abstract">
    <w:name w:val="Abstract"/>
    <w:basedOn w:val="a"/>
    <w:next w:val="a"/>
    <w:rsid w:val="00644F71"/>
    <w:pPr>
      <w:spacing w:before="20"/>
      <w:ind w:firstLine="202"/>
      <w:jc w:val="both"/>
    </w:pPr>
    <w:rPr>
      <w:b/>
      <w:bCs/>
      <w:sz w:val="18"/>
      <w:szCs w:val="18"/>
      <w:lang w:val="en-US" w:eastAsia="en-US"/>
    </w:rPr>
  </w:style>
  <w:style w:type="character" w:customStyle="1" w:styleId="ab">
    <w:name w:val="Нижний колонтитул Знак"/>
    <w:basedOn w:val="a0"/>
    <w:link w:val="aa"/>
    <w:locked/>
    <w:rsid w:val="00615897"/>
    <w:rPr>
      <w:sz w:val="24"/>
      <w:szCs w:val="24"/>
      <w:lang w:val="ru-RU" w:eastAsia="ru-RU" w:bidi="ar-SA"/>
    </w:rPr>
  </w:style>
  <w:style w:type="character" w:styleId="af2">
    <w:name w:val="Strong"/>
    <w:basedOn w:val="a0"/>
    <w:uiPriority w:val="22"/>
    <w:qFormat/>
    <w:rsid w:val="00A80A84"/>
    <w:rPr>
      <w:b/>
      <w:bCs/>
    </w:rPr>
  </w:style>
  <w:style w:type="paragraph" w:customStyle="1" w:styleId="af3">
    <w:name w:val="Знак Знак Знак Знак"/>
    <w:basedOn w:val="a"/>
    <w:rsid w:val="00683B68"/>
    <w:pPr>
      <w:spacing w:after="160" w:line="240" w:lineRule="exact"/>
    </w:pPr>
    <w:rPr>
      <w:rFonts w:eastAsia="Calibri"/>
      <w:sz w:val="20"/>
      <w:szCs w:val="20"/>
    </w:rPr>
  </w:style>
  <w:style w:type="character" w:customStyle="1" w:styleId="apple-style-span">
    <w:name w:val="apple-style-span"/>
    <w:basedOn w:val="a0"/>
    <w:rsid w:val="00683B68"/>
    <w:rPr>
      <w:rFonts w:cs="Times New Roman"/>
    </w:rPr>
  </w:style>
  <w:style w:type="character" w:customStyle="1" w:styleId="af4">
    <w:name w:val="Подпись к таблице_"/>
    <w:basedOn w:val="a0"/>
    <w:link w:val="13"/>
    <w:rsid w:val="000B24BF"/>
    <w:rPr>
      <w:sz w:val="21"/>
      <w:szCs w:val="21"/>
      <w:shd w:val="clear" w:color="auto" w:fill="FFFFFF"/>
    </w:rPr>
  </w:style>
  <w:style w:type="paragraph" w:customStyle="1" w:styleId="13">
    <w:name w:val="Подпись к таблице1"/>
    <w:basedOn w:val="a"/>
    <w:link w:val="af4"/>
    <w:rsid w:val="000B24BF"/>
    <w:pPr>
      <w:shd w:val="clear" w:color="auto" w:fill="FFFFFF"/>
      <w:spacing w:line="221" w:lineRule="exact"/>
      <w:jc w:val="both"/>
    </w:pPr>
    <w:rPr>
      <w:sz w:val="21"/>
      <w:szCs w:val="21"/>
    </w:rPr>
  </w:style>
  <w:style w:type="paragraph" w:customStyle="1" w:styleId="af5">
    <w:name w:val="Основной"/>
    <w:qFormat/>
    <w:rsid w:val="002408C0"/>
    <w:pPr>
      <w:spacing w:line="360" w:lineRule="auto"/>
      <w:ind w:firstLine="709"/>
      <w:jc w:val="both"/>
    </w:pPr>
    <w:rPr>
      <w:rFonts w:eastAsia="Calibri"/>
      <w:sz w:val="28"/>
      <w:szCs w:val="28"/>
      <w:lang w:eastAsia="en-US"/>
    </w:rPr>
  </w:style>
  <w:style w:type="paragraph" w:customStyle="1" w:styleId="Paragraph">
    <w:name w:val="Paragraph"/>
    <w:basedOn w:val="a"/>
    <w:rsid w:val="0031465F"/>
    <w:pPr>
      <w:ind w:firstLine="360"/>
    </w:pPr>
    <w:rPr>
      <w:sz w:val="20"/>
      <w:szCs w:val="20"/>
      <w:lang w:val="en-US" w:eastAsia="en-US"/>
    </w:rPr>
  </w:style>
  <w:style w:type="paragraph" w:styleId="af6">
    <w:name w:val="List Paragraph"/>
    <w:basedOn w:val="a"/>
    <w:uiPriority w:val="34"/>
    <w:qFormat/>
    <w:rsid w:val="00341C29"/>
    <w:pPr>
      <w:ind w:left="720"/>
      <w:contextualSpacing/>
      <w:jc w:val="both"/>
    </w:pPr>
  </w:style>
  <w:style w:type="paragraph" w:customStyle="1" w:styleId="af7">
    <w:name w:val="[Основной абзац]"/>
    <w:basedOn w:val="a"/>
    <w:uiPriority w:val="99"/>
    <w:rsid w:val="00B45FC9"/>
    <w:pPr>
      <w:autoSpaceDE w:val="0"/>
      <w:autoSpaceDN w:val="0"/>
      <w:adjustRightInd w:val="0"/>
      <w:spacing w:line="288" w:lineRule="auto"/>
      <w:textAlignment w:val="center"/>
    </w:pPr>
    <w:rPr>
      <w:rFonts w:eastAsia="Calibri"/>
      <w:color w:val="000000"/>
    </w:rPr>
  </w:style>
  <w:style w:type="paragraph" w:styleId="af8">
    <w:name w:val="Normal (Web)"/>
    <w:basedOn w:val="a"/>
    <w:rsid w:val="000A1EB2"/>
    <w:pPr>
      <w:spacing w:before="75" w:after="100" w:afterAutospacing="1"/>
    </w:pPr>
  </w:style>
  <w:style w:type="character" w:styleId="af9">
    <w:name w:val="Hyperlink"/>
    <w:basedOn w:val="a0"/>
    <w:unhideWhenUsed/>
    <w:rsid w:val="000A1EB2"/>
    <w:rPr>
      <w:color w:val="0000FF"/>
      <w:u w:val="single"/>
    </w:rPr>
  </w:style>
  <w:style w:type="character" w:customStyle="1" w:styleId="hps">
    <w:name w:val="hps"/>
    <w:basedOn w:val="a0"/>
    <w:rsid w:val="00266FB1"/>
  </w:style>
  <w:style w:type="character" w:customStyle="1" w:styleId="hpsatn">
    <w:name w:val="hps atn"/>
    <w:basedOn w:val="a0"/>
    <w:rsid w:val="00266FB1"/>
  </w:style>
  <w:style w:type="character" w:customStyle="1" w:styleId="b-translationtext">
    <w:name w:val="b-translation__text"/>
    <w:rsid w:val="00217FD3"/>
  </w:style>
  <w:style w:type="character" w:customStyle="1" w:styleId="apple-converted-space">
    <w:name w:val="apple-converted-space"/>
    <w:rsid w:val="002A5F4D"/>
  </w:style>
  <w:style w:type="paragraph" w:customStyle="1" w:styleId="14">
    <w:name w:val="Абзац списка1"/>
    <w:basedOn w:val="a"/>
    <w:rsid w:val="005927A9"/>
    <w:pPr>
      <w:spacing w:after="200" w:line="276" w:lineRule="auto"/>
      <w:ind w:left="720"/>
      <w:contextualSpacing/>
    </w:pPr>
    <w:rPr>
      <w:rFonts w:ascii="Calibri" w:hAnsi="Calibri"/>
      <w:sz w:val="22"/>
      <w:szCs w:val="22"/>
      <w:lang w:eastAsia="en-US"/>
    </w:rPr>
  </w:style>
  <w:style w:type="character" w:customStyle="1" w:styleId="3">
    <w:name w:val="Основной текст (3)_"/>
    <w:basedOn w:val="a0"/>
    <w:link w:val="30"/>
    <w:rsid w:val="00077A55"/>
    <w:rPr>
      <w:i/>
      <w:iCs/>
      <w:sz w:val="19"/>
      <w:szCs w:val="19"/>
      <w:shd w:val="clear" w:color="auto" w:fill="FFFFFF"/>
    </w:rPr>
  </w:style>
  <w:style w:type="character" w:customStyle="1" w:styleId="385pt0pt">
    <w:name w:val="Основной текст (3) + 8;5 pt;Интервал 0 pt"/>
    <w:basedOn w:val="3"/>
    <w:rsid w:val="00077A55"/>
    <w:rPr>
      <w:i/>
      <w:iCs/>
      <w:color w:val="000000"/>
      <w:spacing w:val="6"/>
      <w:w w:val="100"/>
      <w:position w:val="0"/>
      <w:sz w:val="17"/>
      <w:szCs w:val="17"/>
      <w:shd w:val="clear" w:color="auto" w:fill="FFFFFF"/>
      <w:lang w:val="ru-RU"/>
    </w:rPr>
  </w:style>
  <w:style w:type="paragraph" w:customStyle="1" w:styleId="30">
    <w:name w:val="Основной текст (3)"/>
    <w:basedOn w:val="a"/>
    <w:link w:val="3"/>
    <w:rsid w:val="00077A55"/>
    <w:pPr>
      <w:widowControl w:val="0"/>
      <w:shd w:val="clear" w:color="auto" w:fill="FFFFFF"/>
      <w:spacing w:line="228" w:lineRule="exact"/>
      <w:jc w:val="center"/>
    </w:pPr>
    <w:rPr>
      <w:i/>
      <w:iCs/>
      <w:sz w:val="19"/>
      <w:szCs w:val="19"/>
    </w:rPr>
  </w:style>
  <w:style w:type="character" w:customStyle="1" w:styleId="shorttext">
    <w:name w:val="short_text"/>
    <w:basedOn w:val="a0"/>
    <w:rsid w:val="00625222"/>
  </w:style>
  <w:style w:type="character" w:customStyle="1" w:styleId="6">
    <w:name w:val="Заголовок 6 Знак"/>
    <w:rsid w:val="00E2227F"/>
    <w:rPr>
      <w:rFonts w:ascii="Times New Roman" w:eastAsia="Arial Unicode MS" w:hAnsi="Times New Roman"/>
      <w:b/>
      <w:sz w:val="24"/>
    </w:rPr>
  </w:style>
  <w:style w:type="paragraph" w:customStyle="1" w:styleId="Normal1">
    <w:name w:val="Normal1"/>
    <w:rsid w:val="001C2DE9"/>
    <w:rPr>
      <w:rFonts w:ascii="Calibri" w:hAnsi="Calibri" w:cs="Calibri"/>
    </w:rPr>
  </w:style>
  <w:style w:type="paragraph" w:styleId="afa">
    <w:name w:val="Intense Quote"/>
    <w:basedOn w:val="a"/>
    <w:next w:val="a"/>
    <w:link w:val="afb"/>
    <w:uiPriority w:val="30"/>
    <w:qFormat/>
    <w:rsid w:val="003A62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afb">
    <w:name w:val="Выделенная цитата Знак"/>
    <w:basedOn w:val="a0"/>
    <w:link w:val="afa"/>
    <w:uiPriority w:val="30"/>
    <w:rsid w:val="003A620F"/>
    <w:rPr>
      <w:rFonts w:ascii="Cambria" w:hAnsi="Cambria"/>
      <w:i/>
      <w:iCs/>
      <w:color w:val="FFFFFF"/>
      <w:sz w:val="24"/>
      <w:szCs w:val="24"/>
      <w:shd w:val="clear" w:color="auto" w:fill="4F81BD"/>
    </w:rPr>
  </w:style>
  <w:style w:type="character" w:customStyle="1" w:styleId="20">
    <w:name w:val="Заголовок 2 Знак"/>
    <w:basedOn w:val="a0"/>
    <w:link w:val="2"/>
    <w:uiPriority w:val="9"/>
    <w:rsid w:val="006A7F52"/>
    <w:rPr>
      <w:sz w:val="24"/>
    </w:rPr>
  </w:style>
  <w:style w:type="paragraph" w:customStyle="1" w:styleId="afc">
    <w:name w:val="Абзац_дисс"/>
    <w:basedOn w:val="a"/>
    <w:link w:val="afd"/>
    <w:qFormat/>
    <w:rsid w:val="006A7F52"/>
    <w:pPr>
      <w:spacing w:line="480" w:lineRule="auto"/>
      <w:ind w:firstLine="709"/>
      <w:jc w:val="both"/>
    </w:pPr>
    <w:rPr>
      <w:rFonts w:eastAsia="TimesNewRomanPSMT"/>
    </w:rPr>
  </w:style>
  <w:style w:type="character" w:customStyle="1" w:styleId="afd">
    <w:name w:val="Абзац_дисс Знак"/>
    <w:basedOn w:val="a0"/>
    <w:link w:val="afc"/>
    <w:rsid w:val="006A7F52"/>
    <w:rPr>
      <w:rFonts w:eastAsia="TimesNewRomanPSMT"/>
      <w:sz w:val="24"/>
      <w:szCs w:val="24"/>
    </w:rPr>
  </w:style>
  <w:style w:type="character" w:customStyle="1" w:styleId="hl">
    <w:name w:val="hl"/>
    <w:basedOn w:val="a0"/>
    <w:rsid w:val="00793752"/>
  </w:style>
  <w:style w:type="paragraph" w:customStyle="1" w:styleId="afe">
    <w:name w:val="название"/>
    <w:basedOn w:val="a"/>
    <w:link w:val="aff"/>
    <w:qFormat/>
    <w:rsid w:val="004D104D"/>
    <w:pPr>
      <w:spacing w:line="264" w:lineRule="auto"/>
      <w:jc w:val="center"/>
    </w:pPr>
    <w:rPr>
      <w:b/>
      <w:sz w:val="26"/>
    </w:rPr>
  </w:style>
  <w:style w:type="character" w:customStyle="1" w:styleId="aff">
    <w:name w:val="название Знак"/>
    <w:basedOn w:val="a0"/>
    <w:link w:val="afe"/>
    <w:rsid w:val="004D104D"/>
    <w:rPr>
      <w:b/>
      <w:sz w:val="26"/>
      <w:szCs w:val="24"/>
    </w:rPr>
  </w:style>
  <w:style w:type="character" w:customStyle="1" w:styleId="15">
    <w:name w:val="Основной текст Знак1"/>
    <w:uiPriority w:val="99"/>
    <w:rsid w:val="00A8223B"/>
    <w:rPr>
      <w:rFonts w:ascii="Times New Roman" w:hAnsi="Times New Roman"/>
      <w:sz w:val="24"/>
    </w:rPr>
  </w:style>
  <w:style w:type="character" w:customStyle="1" w:styleId="3FranklinGothicBook">
    <w:name w:val="Основной текст (3) + Franklin Gothic Book"/>
    <w:aliases w:val="14,5 pt4,Не курсив,Интервал 0 pt5,Заголовок №2 + MS Mincho1,Не полужирный1,Основной текст (5) + Century Gothic,13 pt,Основной текст (3) + Consolas,Основной текст (2) + 8,Основной текст + 11 pt"/>
    <w:uiPriority w:val="99"/>
    <w:rsid w:val="00A8223B"/>
    <w:rPr>
      <w:rFonts w:ascii="Franklin Gothic Book" w:hAnsi="Franklin Gothic Book" w:cs="Franklin Gothic Book"/>
      <w:i w:val="0"/>
      <w:iCs w:val="0"/>
      <w:spacing w:val="10"/>
      <w:sz w:val="29"/>
      <w:szCs w:val="2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4121">
      <w:bodyDiv w:val="1"/>
      <w:marLeft w:val="0"/>
      <w:marRight w:val="0"/>
      <w:marTop w:val="0"/>
      <w:marBottom w:val="0"/>
      <w:divBdr>
        <w:top w:val="none" w:sz="0" w:space="0" w:color="auto"/>
        <w:left w:val="none" w:sz="0" w:space="0" w:color="auto"/>
        <w:bottom w:val="none" w:sz="0" w:space="0" w:color="auto"/>
        <w:right w:val="none" w:sz="0" w:space="0" w:color="auto"/>
      </w:divBdr>
    </w:div>
    <w:div w:id="158737964">
      <w:bodyDiv w:val="1"/>
      <w:marLeft w:val="0"/>
      <w:marRight w:val="0"/>
      <w:marTop w:val="0"/>
      <w:marBottom w:val="0"/>
      <w:divBdr>
        <w:top w:val="none" w:sz="0" w:space="0" w:color="auto"/>
        <w:left w:val="none" w:sz="0" w:space="0" w:color="auto"/>
        <w:bottom w:val="none" w:sz="0" w:space="0" w:color="auto"/>
        <w:right w:val="none" w:sz="0" w:space="0" w:color="auto"/>
      </w:divBdr>
    </w:div>
    <w:div w:id="210118130">
      <w:bodyDiv w:val="1"/>
      <w:marLeft w:val="0"/>
      <w:marRight w:val="0"/>
      <w:marTop w:val="0"/>
      <w:marBottom w:val="0"/>
      <w:divBdr>
        <w:top w:val="none" w:sz="0" w:space="0" w:color="auto"/>
        <w:left w:val="none" w:sz="0" w:space="0" w:color="auto"/>
        <w:bottom w:val="none" w:sz="0" w:space="0" w:color="auto"/>
        <w:right w:val="none" w:sz="0" w:space="0" w:color="auto"/>
      </w:divBdr>
    </w:div>
    <w:div w:id="228924357">
      <w:bodyDiv w:val="1"/>
      <w:marLeft w:val="0"/>
      <w:marRight w:val="0"/>
      <w:marTop w:val="0"/>
      <w:marBottom w:val="0"/>
      <w:divBdr>
        <w:top w:val="none" w:sz="0" w:space="0" w:color="auto"/>
        <w:left w:val="none" w:sz="0" w:space="0" w:color="auto"/>
        <w:bottom w:val="none" w:sz="0" w:space="0" w:color="auto"/>
        <w:right w:val="none" w:sz="0" w:space="0" w:color="auto"/>
      </w:divBdr>
    </w:div>
    <w:div w:id="236481187">
      <w:bodyDiv w:val="1"/>
      <w:marLeft w:val="0"/>
      <w:marRight w:val="0"/>
      <w:marTop w:val="0"/>
      <w:marBottom w:val="0"/>
      <w:divBdr>
        <w:top w:val="none" w:sz="0" w:space="0" w:color="auto"/>
        <w:left w:val="none" w:sz="0" w:space="0" w:color="auto"/>
        <w:bottom w:val="none" w:sz="0" w:space="0" w:color="auto"/>
        <w:right w:val="none" w:sz="0" w:space="0" w:color="auto"/>
      </w:divBdr>
    </w:div>
    <w:div w:id="259417552">
      <w:bodyDiv w:val="1"/>
      <w:marLeft w:val="0"/>
      <w:marRight w:val="0"/>
      <w:marTop w:val="0"/>
      <w:marBottom w:val="0"/>
      <w:divBdr>
        <w:top w:val="none" w:sz="0" w:space="0" w:color="auto"/>
        <w:left w:val="none" w:sz="0" w:space="0" w:color="auto"/>
        <w:bottom w:val="none" w:sz="0" w:space="0" w:color="auto"/>
        <w:right w:val="none" w:sz="0" w:space="0" w:color="auto"/>
      </w:divBdr>
    </w:div>
    <w:div w:id="263271196">
      <w:bodyDiv w:val="1"/>
      <w:marLeft w:val="0"/>
      <w:marRight w:val="0"/>
      <w:marTop w:val="0"/>
      <w:marBottom w:val="0"/>
      <w:divBdr>
        <w:top w:val="none" w:sz="0" w:space="0" w:color="auto"/>
        <w:left w:val="none" w:sz="0" w:space="0" w:color="auto"/>
        <w:bottom w:val="none" w:sz="0" w:space="0" w:color="auto"/>
        <w:right w:val="none" w:sz="0" w:space="0" w:color="auto"/>
      </w:divBdr>
    </w:div>
    <w:div w:id="341710832">
      <w:bodyDiv w:val="1"/>
      <w:marLeft w:val="0"/>
      <w:marRight w:val="0"/>
      <w:marTop w:val="0"/>
      <w:marBottom w:val="0"/>
      <w:divBdr>
        <w:top w:val="none" w:sz="0" w:space="0" w:color="auto"/>
        <w:left w:val="none" w:sz="0" w:space="0" w:color="auto"/>
        <w:bottom w:val="none" w:sz="0" w:space="0" w:color="auto"/>
        <w:right w:val="none" w:sz="0" w:space="0" w:color="auto"/>
      </w:divBdr>
    </w:div>
    <w:div w:id="392966481">
      <w:bodyDiv w:val="1"/>
      <w:marLeft w:val="0"/>
      <w:marRight w:val="0"/>
      <w:marTop w:val="0"/>
      <w:marBottom w:val="0"/>
      <w:divBdr>
        <w:top w:val="none" w:sz="0" w:space="0" w:color="auto"/>
        <w:left w:val="none" w:sz="0" w:space="0" w:color="auto"/>
        <w:bottom w:val="none" w:sz="0" w:space="0" w:color="auto"/>
        <w:right w:val="none" w:sz="0" w:space="0" w:color="auto"/>
      </w:divBdr>
    </w:div>
    <w:div w:id="406848281">
      <w:bodyDiv w:val="1"/>
      <w:marLeft w:val="0"/>
      <w:marRight w:val="0"/>
      <w:marTop w:val="0"/>
      <w:marBottom w:val="0"/>
      <w:divBdr>
        <w:top w:val="none" w:sz="0" w:space="0" w:color="auto"/>
        <w:left w:val="none" w:sz="0" w:space="0" w:color="auto"/>
        <w:bottom w:val="none" w:sz="0" w:space="0" w:color="auto"/>
        <w:right w:val="none" w:sz="0" w:space="0" w:color="auto"/>
      </w:divBdr>
    </w:div>
    <w:div w:id="477965350">
      <w:bodyDiv w:val="1"/>
      <w:marLeft w:val="0"/>
      <w:marRight w:val="0"/>
      <w:marTop w:val="0"/>
      <w:marBottom w:val="0"/>
      <w:divBdr>
        <w:top w:val="none" w:sz="0" w:space="0" w:color="auto"/>
        <w:left w:val="none" w:sz="0" w:space="0" w:color="auto"/>
        <w:bottom w:val="none" w:sz="0" w:space="0" w:color="auto"/>
        <w:right w:val="none" w:sz="0" w:space="0" w:color="auto"/>
      </w:divBdr>
    </w:div>
    <w:div w:id="618026756">
      <w:bodyDiv w:val="1"/>
      <w:marLeft w:val="0"/>
      <w:marRight w:val="0"/>
      <w:marTop w:val="0"/>
      <w:marBottom w:val="0"/>
      <w:divBdr>
        <w:top w:val="none" w:sz="0" w:space="0" w:color="auto"/>
        <w:left w:val="none" w:sz="0" w:space="0" w:color="auto"/>
        <w:bottom w:val="none" w:sz="0" w:space="0" w:color="auto"/>
        <w:right w:val="none" w:sz="0" w:space="0" w:color="auto"/>
      </w:divBdr>
    </w:div>
    <w:div w:id="722555716">
      <w:bodyDiv w:val="1"/>
      <w:marLeft w:val="0"/>
      <w:marRight w:val="0"/>
      <w:marTop w:val="0"/>
      <w:marBottom w:val="0"/>
      <w:divBdr>
        <w:top w:val="none" w:sz="0" w:space="0" w:color="auto"/>
        <w:left w:val="none" w:sz="0" w:space="0" w:color="auto"/>
        <w:bottom w:val="none" w:sz="0" w:space="0" w:color="auto"/>
        <w:right w:val="none" w:sz="0" w:space="0" w:color="auto"/>
      </w:divBdr>
    </w:div>
    <w:div w:id="770854044">
      <w:bodyDiv w:val="1"/>
      <w:marLeft w:val="0"/>
      <w:marRight w:val="0"/>
      <w:marTop w:val="0"/>
      <w:marBottom w:val="0"/>
      <w:divBdr>
        <w:top w:val="none" w:sz="0" w:space="0" w:color="auto"/>
        <w:left w:val="none" w:sz="0" w:space="0" w:color="auto"/>
        <w:bottom w:val="none" w:sz="0" w:space="0" w:color="auto"/>
        <w:right w:val="none" w:sz="0" w:space="0" w:color="auto"/>
      </w:divBdr>
    </w:div>
    <w:div w:id="775641630">
      <w:bodyDiv w:val="1"/>
      <w:marLeft w:val="0"/>
      <w:marRight w:val="0"/>
      <w:marTop w:val="0"/>
      <w:marBottom w:val="0"/>
      <w:divBdr>
        <w:top w:val="none" w:sz="0" w:space="0" w:color="auto"/>
        <w:left w:val="none" w:sz="0" w:space="0" w:color="auto"/>
        <w:bottom w:val="none" w:sz="0" w:space="0" w:color="auto"/>
        <w:right w:val="none" w:sz="0" w:space="0" w:color="auto"/>
      </w:divBdr>
    </w:div>
    <w:div w:id="819810748">
      <w:bodyDiv w:val="1"/>
      <w:marLeft w:val="0"/>
      <w:marRight w:val="0"/>
      <w:marTop w:val="0"/>
      <w:marBottom w:val="0"/>
      <w:divBdr>
        <w:top w:val="none" w:sz="0" w:space="0" w:color="auto"/>
        <w:left w:val="none" w:sz="0" w:space="0" w:color="auto"/>
        <w:bottom w:val="none" w:sz="0" w:space="0" w:color="auto"/>
        <w:right w:val="none" w:sz="0" w:space="0" w:color="auto"/>
      </w:divBdr>
    </w:div>
    <w:div w:id="890388579">
      <w:bodyDiv w:val="1"/>
      <w:marLeft w:val="0"/>
      <w:marRight w:val="0"/>
      <w:marTop w:val="0"/>
      <w:marBottom w:val="0"/>
      <w:divBdr>
        <w:top w:val="none" w:sz="0" w:space="0" w:color="auto"/>
        <w:left w:val="none" w:sz="0" w:space="0" w:color="auto"/>
        <w:bottom w:val="none" w:sz="0" w:space="0" w:color="auto"/>
        <w:right w:val="none" w:sz="0" w:space="0" w:color="auto"/>
      </w:divBdr>
    </w:div>
    <w:div w:id="1019307935">
      <w:bodyDiv w:val="1"/>
      <w:marLeft w:val="0"/>
      <w:marRight w:val="0"/>
      <w:marTop w:val="0"/>
      <w:marBottom w:val="0"/>
      <w:divBdr>
        <w:top w:val="none" w:sz="0" w:space="0" w:color="auto"/>
        <w:left w:val="none" w:sz="0" w:space="0" w:color="auto"/>
        <w:bottom w:val="none" w:sz="0" w:space="0" w:color="auto"/>
        <w:right w:val="none" w:sz="0" w:space="0" w:color="auto"/>
      </w:divBdr>
    </w:div>
    <w:div w:id="1027026629">
      <w:bodyDiv w:val="1"/>
      <w:marLeft w:val="0"/>
      <w:marRight w:val="0"/>
      <w:marTop w:val="0"/>
      <w:marBottom w:val="0"/>
      <w:divBdr>
        <w:top w:val="none" w:sz="0" w:space="0" w:color="auto"/>
        <w:left w:val="none" w:sz="0" w:space="0" w:color="auto"/>
        <w:bottom w:val="none" w:sz="0" w:space="0" w:color="auto"/>
        <w:right w:val="none" w:sz="0" w:space="0" w:color="auto"/>
      </w:divBdr>
    </w:div>
    <w:div w:id="1108426327">
      <w:bodyDiv w:val="1"/>
      <w:marLeft w:val="0"/>
      <w:marRight w:val="0"/>
      <w:marTop w:val="0"/>
      <w:marBottom w:val="0"/>
      <w:divBdr>
        <w:top w:val="none" w:sz="0" w:space="0" w:color="auto"/>
        <w:left w:val="none" w:sz="0" w:space="0" w:color="auto"/>
        <w:bottom w:val="none" w:sz="0" w:space="0" w:color="auto"/>
        <w:right w:val="none" w:sz="0" w:space="0" w:color="auto"/>
      </w:divBdr>
    </w:div>
    <w:div w:id="1108812434">
      <w:bodyDiv w:val="1"/>
      <w:marLeft w:val="0"/>
      <w:marRight w:val="0"/>
      <w:marTop w:val="0"/>
      <w:marBottom w:val="0"/>
      <w:divBdr>
        <w:top w:val="none" w:sz="0" w:space="0" w:color="auto"/>
        <w:left w:val="none" w:sz="0" w:space="0" w:color="auto"/>
        <w:bottom w:val="none" w:sz="0" w:space="0" w:color="auto"/>
        <w:right w:val="none" w:sz="0" w:space="0" w:color="auto"/>
      </w:divBdr>
    </w:div>
    <w:div w:id="1131632111">
      <w:bodyDiv w:val="1"/>
      <w:marLeft w:val="0"/>
      <w:marRight w:val="0"/>
      <w:marTop w:val="0"/>
      <w:marBottom w:val="0"/>
      <w:divBdr>
        <w:top w:val="none" w:sz="0" w:space="0" w:color="auto"/>
        <w:left w:val="none" w:sz="0" w:space="0" w:color="auto"/>
        <w:bottom w:val="none" w:sz="0" w:space="0" w:color="auto"/>
        <w:right w:val="none" w:sz="0" w:space="0" w:color="auto"/>
      </w:divBdr>
    </w:div>
    <w:div w:id="1198398886">
      <w:bodyDiv w:val="1"/>
      <w:marLeft w:val="0"/>
      <w:marRight w:val="0"/>
      <w:marTop w:val="0"/>
      <w:marBottom w:val="0"/>
      <w:divBdr>
        <w:top w:val="none" w:sz="0" w:space="0" w:color="auto"/>
        <w:left w:val="none" w:sz="0" w:space="0" w:color="auto"/>
        <w:bottom w:val="none" w:sz="0" w:space="0" w:color="auto"/>
        <w:right w:val="none" w:sz="0" w:space="0" w:color="auto"/>
      </w:divBdr>
    </w:div>
    <w:div w:id="1276132930">
      <w:bodyDiv w:val="1"/>
      <w:marLeft w:val="0"/>
      <w:marRight w:val="0"/>
      <w:marTop w:val="0"/>
      <w:marBottom w:val="0"/>
      <w:divBdr>
        <w:top w:val="none" w:sz="0" w:space="0" w:color="auto"/>
        <w:left w:val="none" w:sz="0" w:space="0" w:color="auto"/>
        <w:bottom w:val="none" w:sz="0" w:space="0" w:color="auto"/>
        <w:right w:val="none" w:sz="0" w:space="0" w:color="auto"/>
      </w:divBdr>
    </w:div>
    <w:div w:id="1284070533">
      <w:bodyDiv w:val="1"/>
      <w:marLeft w:val="0"/>
      <w:marRight w:val="0"/>
      <w:marTop w:val="0"/>
      <w:marBottom w:val="0"/>
      <w:divBdr>
        <w:top w:val="none" w:sz="0" w:space="0" w:color="auto"/>
        <w:left w:val="none" w:sz="0" w:space="0" w:color="auto"/>
        <w:bottom w:val="none" w:sz="0" w:space="0" w:color="auto"/>
        <w:right w:val="none" w:sz="0" w:space="0" w:color="auto"/>
      </w:divBdr>
    </w:div>
    <w:div w:id="1296369803">
      <w:bodyDiv w:val="1"/>
      <w:marLeft w:val="0"/>
      <w:marRight w:val="0"/>
      <w:marTop w:val="0"/>
      <w:marBottom w:val="0"/>
      <w:divBdr>
        <w:top w:val="none" w:sz="0" w:space="0" w:color="auto"/>
        <w:left w:val="none" w:sz="0" w:space="0" w:color="auto"/>
        <w:bottom w:val="none" w:sz="0" w:space="0" w:color="auto"/>
        <w:right w:val="none" w:sz="0" w:space="0" w:color="auto"/>
      </w:divBdr>
    </w:div>
    <w:div w:id="1309940294">
      <w:bodyDiv w:val="1"/>
      <w:marLeft w:val="0"/>
      <w:marRight w:val="0"/>
      <w:marTop w:val="0"/>
      <w:marBottom w:val="0"/>
      <w:divBdr>
        <w:top w:val="none" w:sz="0" w:space="0" w:color="auto"/>
        <w:left w:val="none" w:sz="0" w:space="0" w:color="auto"/>
        <w:bottom w:val="none" w:sz="0" w:space="0" w:color="auto"/>
        <w:right w:val="none" w:sz="0" w:space="0" w:color="auto"/>
      </w:divBdr>
    </w:div>
    <w:div w:id="1341200083">
      <w:bodyDiv w:val="1"/>
      <w:marLeft w:val="0"/>
      <w:marRight w:val="0"/>
      <w:marTop w:val="0"/>
      <w:marBottom w:val="0"/>
      <w:divBdr>
        <w:top w:val="none" w:sz="0" w:space="0" w:color="auto"/>
        <w:left w:val="none" w:sz="0" w:space="0" w:color="auto"/>
        <w:bottom w:val="none" w:sz="0" w:space="0" w:color="auto"/>
        <w:right w:val="none" w:sz="0" w:space="0" w:color="auto"/>
      </w:divBdr>
    </w:div>
    <w:div w:id="1413508335">
      <w:bodyDiv w:val="1"/>
      <w:marLeft w:val="0"/>
      <w:marRight w:val="0"/>
      <w:marTop w:val="0"/>
      <w:marBottom w:val="0"/>
      <w:divBdr>
        <w:top w:val="none" w:sz="0" w:space="0" w:color="auto"/>
        <w:left w:val="none" w:sz="0" w:space="0" w:color="auto"/>
        <w:bottom w:val="none" w:sz="0" w:space="0" w:color="auto"/>
        <w:right w:val="none" w:sz="0" w:space="0" w:color="auto"/>
      </w:divBdr>
    </w:div>
    <w:div w:id="1452282587">
      <w:bodyDiv w:val="1"/>
      <w:marLeft w:val="0"/>
      <w:marRight w:val="0"/>
      <w:marTop w:val="0"/>
      <w:marBottom w:val="0"/>
      <w:divBdr>
        <w:top w:val="none" w:sz="0" w:space="0" w:color="auto"/>
        <w:left w:val="none" w:sz="0" w:space="0" w:color="auto"/>
        <w:bottom w:val="none" w:sz="0" w:space="0" w:color="auto"/>
        <w:right w:val="none" w:sz="0" w:space="0" w:color="auto"/>
      </w:divBdr>
    </w:div>
    <w:div w:id="1461727235">
      <w:bodyDiv w:val="1"/>
      <w:marLeft w:val="0"/>
      <w:marRight w:val="0"/>
      <w:marTop w:val="0"/>
      <w:marBottom w:val="0"/>
      <w:divBdr>
        <w:top w:val="none" w:sz="0" w:space="0" w:color="auto"/>
        <w:left w:val="none" w:sz="0" w:space="0" w:color="auto"/>
        <w:bottom w:val="none" w:sz="0" w:space="0" w:color="auto"/>
        <w:right w:val="none" w:sz="0" w:space="0" w:color="auto"/>
      </w:divBdr>
    </w:div>
    <w:div w:id="1478260752">
      <w:bodyDiv w:val="1"/>
      <w:marLeft w:val="0"/>
      <w:marRight w:val="0"/>
      <w:marTop w:val="0"/>
      <w:marBottom w:val="0"/>
      <w:divBdr>
        <w:top w:val="none" w:sz="0" w:space="0" w:color="auto"/>
        <w:left w:val="none" w:sz="0" w:space="0" w:color="auto"/>
        <w:bottom w:val="none" w:sz="0" w:space="0" w:color="auto"/>
        <w:right w:val="none" w:sz="0" w:space="0" w:color="auto"/>
      </w:divBdr>
    </w:div>
    <w:div w:id="1725130990">
      <w:bodyDiv w:val="1"/>
      <w:marLeft w:val="0"/>
      <w:marRight w:val="0"/>
      <w:marTop w:val="0"/>
      <w:marBottom w:val="0"/>
      <w:divBdr>
        <w:top w:val="none" w:sz="0" w:space="0" w:color="auto"/>
        <w:left w:val="none" w:sz="0" w:space="0" w:color="auto"/>
        <w:bottom w:val="none" w:sz="0" w:space="0" w:color="auto"/>
        <w:right w:val="none" w:sz="0" w:space="0" w:color="auto"/>
      </w:divBdr>
    </w:div>
    <w:div w:id="1767455369">
      <w:bodyDiv w:val="1"/>
      <w:marLeft w:val="0"/>
      <w:marRight w:val="0"/>
      <w:marTop w:val="0"/>
      <w:marBottom w:val="0"/>
      <w:divBdr>
        <w:top w:val="none" w:sz="0" w:space="0" w:color="auto"/>
        <w:left w:val="none" w:sz="0" w:space="0" w:color="auto"/>
        <w:bottom w:val="none" w:sz="0" w:space="0" w:color="auto"/>
        <w:right w:val="none" w:sz="0" w:space="0" w:color="auto"/>
      </w:divBdr>
    </w:div>
    <w:div w:id="1783181335">
      <w:bodyDiv w:val="1"/>
      <w:marLeft w:val="0"/>
      <w:marRight w:val="0"/>
      <w:marTop w:val="0"/>
      <w:marBottom w:val="0"/>
      <w:divBdr>
        <w:top w:val="none" w:sz="0" w:space="0" w:color="auto"/>
        <w:left w:val="none" w:sz="0" w:space="0" w:color="auto"/>
        <w:bottom w:val="none" w:sz="0" w:space="0" w:color="auto"/>
        <w:right w:val="none" w:sz="0" w:space="0" w:color="auto"/>
      </w:divBdr>
    </w:div>
    <w:div w:id="1951667403">
      <w:bodyDiv w:val="1"/>
      <w:marLeft w:val="0"/>
      <w:marRight w:val="0"/>
      <w:marTop w:val="0"/>
      <w:marBottom w:val="0"/>
      <w:divBdr>
        <w:top w:val="none" w:sz="0" w:space="0" w:color="auto"/>
        <w:left w:val="none" w:sz="0" w:space="0" w:color="auto"/>
        <w:bottom w:val="none" w:sz="0" w:space="0" w:color="auto"/>
        <w:right w:val="none" w:sz="0" w:space="0" w:color="auto"/>
      </w:divBdr>
    </w:div>
    <w:div w:id="2061048748">
      <w:bodyDiv w:val="1"/>
      <w:marLeft w:val="0"/>
      <w:marRight w:val="0"/>
      <w:marTop w:val="0"/>
      <w:marBottom w:val="0"/>
      <w:divBdr>
        <w:top w:val="none" w:sz="0" w:space="0" w:color="auto"/>
        <w:left w:val="none" w:sz="0" w:space="0" w:color="auto"/>
        <w:bottom w:val="none" w:sz="0" w:space="0" w:color="auto"/>
        <w:right w:val="none" w:sz="0" w:space="0" w:color="auto"/>
      </w:divBdr>
    </w:div>
    <w:div w:id="2092194971">
      <w:bodyDiv w:val="1"/>
      <w:marLeft w:val="0"/>
      <w:marRight w:val="0"/>
      <w:marTop w:val="0"/>
      <w:marBottom w:val="0"/>
      <w:divBdr>
        <w:top w:val="none" w:sz="0" w:space="0" w:color="auto"/>
        <w:left w:val="none" w:sz="0" w:space="0" w:color="auto"/>
        <w:bottom w:val="none" w:sz="0" w:space="0" w:color="auto"/>
        <w:right w:val="none" w:sz="0" w:space="0" w:color="auto"/>
      </w:divBdr>
    </w:div>
    <w:div w:id="21267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i@bochva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vi@bochvar.ru" TargetMode="External"/><Relationship Id="rId4" Type="http://schemas.openxmlformats.org/officeDocument/2006/relationships/settings" Target="settings.xml"/><Relationship Id="rId9" Type="http://schemas.openxmlformats.org/officeDocument/2006/relationships/hyperlink" Target="mailto:vvi@bochv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МОДИФИЦИРОВАННОЕ ТОПЛИВО ДЛЯ РЕАКТОРОВ ВВЭР-1000 ДЛЯ ОБЕСПЕЧЕНИЯ ВЫСОКОГО ВЫГОРАНИЯ И ОПТИМИЗИРОВАННЫХ ТОПЛИВНЫХ ЦИКЛОВ</vt:lpstr>
    </vt:vector>
  </TitlesOfParts>
  <Company>MS</Company>
  <LinksUpToDate>false</LinksUpToDate>
  <CharactersWithSpaces>23710</CharactersWithSpaces>
  <SharedDoc>false</SharedDoc>
  <HLinks>
    <vt:vector size="18" baseType="variant">
      <vt:variant>
        <vt:i4>655412</vt:i4>
      </vt:variant>
      <vt:variant>
        <vt:i4>6</vt:i4>
      </vt:variant>
      <vt:variant>
        <vt:i4>0</vt:i4>
      </vt:variant>
      <vt:variant>
        <vt:i4>5</vt:i4>
      </vt:variant>
      <vt:variant>
        <vt:lpwstr>mailto:vvi@bochvar.ru</vt:lpwstr>
      </vt:variant>
      <vt:variant>
        <vt:lpwstr/>
      </vt:variant>
      <vt:variant>
        <vt:i4>655412</vt:i4>
      </vt:variant>
      <vt:variant>
        <vt:i4>3</vt:i4>
      </vt:variant>
      <vt:variant>
        <vt:i4>0</vt:i4>
      </vt:variant>
      <vt:variant>
        <vt:i4>5</vt:i4>
      </vt:variant>
      <vt:variant>
        <vt:lpwstr>mailto:vvi@bochvar.ru</vt:lpwstr>
      </vt:variant>
      <vt:variant>
        <vt:lpwstr/>
      </vt:variant>
      <vt:variant>
        <vt:i4>655412</vt:i4>
      </vt:variant>
      <vt:variant>
        <vt:i4>0</vt:i4>
      </vt:variant>
      <vt:variant>
        <vt:i4>0</vt:i4>
      </vt:variant>
      <vt:variant>
        <vt:i4>5</vt:i4>
      </vt:variant>
      <vt:variant>
        <vt:lpwstr>mailto:vvi@bochvar.ru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МОДИФИЦИРОВАННОЕ ТОПЛИВО ДЛЯ РЕАКТОРОВ ВВЭР-1000 ДЛЯ ОБЕСПЕЧЕНИЯ ВЫСОКОГО ВЫГОРАНИЯ И ОПТИМИЗИРОВАННЫХ ТОПЛИВНЫХ ЦИКЛОВ</dc:title>
  <dc:creator>Пехотин</dc:creator>
  <cp:lastModifiedBy>Родионова Людмила Михайловна</cp:lastModifiedBy>
  <cp:revision>2</cp:revision>
  <cp:lastPrinted>2016-01-22T09:37:00Z</cp:lastPrinted>
  <dcterms:created xsi:type="dcterms:W3CDTF">2016-09-29T08:55:00Z</dcterms:created>
  <dcterms:modified xsi:type="dcterms:W3CDTF">2016-09-29T08:55:00Z</dcterms:modified>
</cp:coreProperties>
</file>